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22AF" w14:textId="38DC4A38" w:rsidR="0040176C" w:rsidRDefault="00A45014" w:rsidP="000125A2">
      <w:pPr>
        <w:pStyle w:val="stiledomanda"/>
        <w:spacing w:after="0" w:line="240" w:lineRule="auto"/>
        <w:ind w:left="34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TEMA 1 </w:t>
      </w:r>
    </w:p>
    <w:p w14:paraId="761812C5" w14:textId="77777777" w:rsidR="00A45014" w:rsidRDefault="00A45014" w:rsidP="000125A2">
      <w:pPr>
        <w:pStyle w:val="stiledomanda"/>
        <w:spacing w:after="0" w:line="240" w:lineRule="auto"/>
        <w:ind w:left="340"/>
        <w:jc w:val="left"/>
        <w:rPr>
          <w:rFonts w:ascii="Calibri" w:hAnsi="Calibri"/>
          <w:sz w:val="24"/>
          <w:szCs w:val="24"/>
        </w:rPr>
      </w:pPr>
    </w:p>
    <w:p w14:paraId="588264EA" w14:textId="12038407" w:rsidR="0040176C" w:rsidRPr="0040176C" w:rsidRDefault="00C510CB" w:rsidP="000125A2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 xml:space="preserve">1. </w:t>
      </w:r>
      <w:r w:rsidR="0040176C" w:rsidRPr="0040176C">
        <w:rPr>
          <w:b/>
          <w:bCs/>
          <w:color w:val="auto"/>
        </w:rPr>
        <w:t>Quali tra i seguenti sono segni e sintomi dell’ipoglicemia?</w:t>
      </w:r>
    </w:p>
    <w:p w14:paraId="1D663988" w14:textId="77777777" w:rsidR="0040176C" w:rsidRPr="0040176C" w:rsidRDefault="0040176C" w:rsidP="000125A2">
      <w:pPr>
        <w:pStyle w:val="Paragrafoelenco"/>
        <w:numPr>
          <w:ilvl w:val="0"/>
          <w:numId w:val="1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  <w:u w:color="FF0000"/>
        </w:rPr>
        <w:t>Ansia, tremori, pallore, cefalea</w:t>
      </w:r>
    </w:p>
    <w:p w14:paraId="75B9C5AF" w14:textId="77777777" w:rsidR="0040176C" w:rsidRPr="0040176C" w:rsidRDefault="0040176C" w:rsidP="000125A2">
      <w:pPr>
        <w:pStyle w:val="Paragrafoelenco"/>
        <w:numPr>
          <w:ilvl w:val="0"/>
          <w:numId w:val="1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Ansia, tremori, polidipsia, cute calda e arrossata</w:t>
      </w:r>
    </w:p>
    <w:p w14:paraId="72E1BC03" w14:textId="77777777" w:rsidR="0040176C" w:rsidRPr="0040176C" w:rsidRDefault="0040176C" w:rsidP="000125A2">
      <w:pPr>
        <w:pStyle w:val="Paragrafoelenco"/>
        <w:numPr>
          <w:ilvl w:val="0"/>
          <w:numId w:val="1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Ansia, tremori, alito chetonico, cefalea</w:t>
      </w:r>
    </w:p>
    <w:p w14:paraId="58F6BF97" w14:textId="77777777" w:rsidR="0040176C" w:rsidRPr="0040176C" w:rsidRDefault="0040176C" w:rsidP="000125A2">
      <w:pPr>
        <w:pStyle w:val="Paragrafoelenco"/>
        <w:numPr>
          <w:ilvl w:val="0"/>
          <w:numId w:val="1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Ansia appetito ed abbondante sudorazione</w:t>
      </w:r>
    </w:p>
    <w:p w14:paraId="0D20F17B" w14:textId="77777777" w:rsidR="0040176C" w:rsidRPr="0040176C" w:rsidRDefault="0040176C" w:rsidP="000125A2">
      <w:pPr>
        <w:tabs>
          <w:tab w:val="left" w:pos="426"/>
        </w:tabs>
        <w:spacing w:after="0" w:line="240" w:lineRule="auto"/>
        <w:ind w:left="624" w:hanging="284"/>
        <w:rPr>
          <w:b/>
          <w:bCs/>
          <w:color w:val="auto"/>
        </w:rPr>
      </w:pPr>
    </w:p>
    <w:p w14:paraId="43DCA532" w14:textId="5E8AE86D" w:rsidR="0040176C" w:rsidRPr="0040176C" w:rsidRDefault="00C510CB" w:rsidP="000125A2">
      <w:pPr>
        <w:tabs>
          <w:tab w:val="left" w:pos="426"/>
        </w:tabs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2.</w:t>
      </w:r>
      <w:r w:rsidR="0040176C" w:rsidRPr="0040176C">
        <w:rPr>
          <w:b/>
          <w:bCs/>
          <w:color w:val="auto"/>
        </w:rPr>
        <w:t xml:space="preserve">La legionella: </w:t>
      </w:r>
    </w:p>
    <w:p w14:paraId="02BA3AC5" w14:textId="77777777" w:rsidR="0040176C" w:rsidRPr="0040176C" w:rsidRDefault="0040176C" w:rsidP="000125A2">
      <w:pPr>
        <w:pStyle w:val="Paragrafoelenco"/>
        <w:numPr>
          <w:ilvl w:val="0"/>
          <w:numId w:val="17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È una malattia virale</w:t>
      </w:r>
    </w:p>
    <w:p w14:paraId="3D6D559C" w14:textId="77777777" w:rsidR="0040176C" w:rsidRPr="0040176C" w:rsidRDefault="0040176C" w:rsidP="000125A2">
      <w:pPr>
        <w:pStyle w:val="Paragrafoelenco"/>
        <w:numPr>
          <w:ilvl w:val="0"/>
          <w:numId w:val="17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  <w:u w:color="FF0000"/>
        </w:rPr>
        <w:t>E’ un infezione che colpisce l’apparato respiratorio</w:t>
      </w:r>
    </w:p>
    <w:p w14:paraId="267A0470" w14:textId="77777777" w:rsidR="0040176C" w:rsidRPr="0040176C" w:rsidRDefault="0040176C" w:rsidP="000125A2">
      <w:pPr>
        <w:pStyle w:val="Paragrafoelenco"/>
        <w:numPr>
          <w:ilvl w:val="0"/>
          <w:numId w:val="17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E’ un infezione che colpisce il tratto gastro-enterico</w:t>
      </w:r>
    </w:p>
    <w:p w14:paraId="32090119" w14:textId="77777777" w:rsidR="0040176C" w:rsidRPr="0040176C" w:rsidRDefault="0040176C" w:rsidP="000125A2">
      <w:pPr>
        <w:pStyle w:val="Paragrafoelenco"/>
        <w:numPr>
          <w:ilvl w:val="0"/>
          <w:numId w:val="17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E’ una patologia dell’apparato riproduttivo.</w:t>
      </w:r>
    </w:p>
    <w:p w14:paraId="1E7BEFB4" w14:textId="77777777" w:rsidR="0040176C" w:rsidRPr="0040176C" w:rsidRDefault="0040176C" w:rsidP="000125A2">
      <w:pPr>
        <w:spacing w:after="0" w:line="240" w:lineRule="auto"/>
        <w:ind w:left="624" w:hanging="284"/>
        <w:rPr>
          <w:color w:val="auto"/>
        </w:rPr>
      </w:pPr>
    </w:p>
    <w:p w14:paraId="13A79B25" w14:textId="3EA100CE" w:rsidR="0040176C" w:rsidRPr="0040176C" w:rsidRDefault="00C510CB" w:rsidP="000125A2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3.</w:t>
      </w:r>
      <w:r w:rsidR="0040176C" w:rsidRPr="0040176C">
        <w:rPr>
          <w:b/>
          <w:bCs/>
          <w:color w:val="auto"/>
        </w:rPr>
        <w:t>Nella persona con emiplegia quale è la modalità corretta da adottare nella vestizione di una maglia?</w:t>
      </w:r>
    </w:p>
    <w:p w14:paraId="1FF78A3F" w14:textId="77777777" w:rsidR="0040176C" w:rsidRPr="0040176C" w:rsidRDefault="0040176C" w:rsidP="000125A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  <w:u w:color="FF0000"/>
        </w:rPr>
        <w:t xml:space="preserve">Infilare prima la manica dell’arto </w:t>
      </w:r>
      <w:proofErr w:type="spellStart"/>
      <w:r w:rsidRPr="0040176C">
        <w:rPr>
          <w:color w:val="auto"/>
          <w:u w:color="FF0000"/>
        </w:rPr>
        <w:t>plegico</w:t>
      </w:r>
      <w:proofErr w:type="spellEnd"/>
      <w:r w:rsidRPr="0040176C">
        <w:rPr>
          <w:color w:val="auto"/>
          <w:u w:color="FF0000"/>
        </w:rPr>
        <w:t xml:space="preserve"> e poi dell’arto sano</w:t>
      </w:r>
    </w:p>
    <w:p w14:paraId="767F6860" w14:textId="77777777" w:rsidR="0040176C" w:rsidRPr="0040176C" w:rsidRDefault="0040176C" w:rsidP="000125A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Infilare la manica indifferentemente dagli arti</w:t>
      </w:r>
    </w:p>
    <w:p w14:paraId="10D434BF" w14:textId="77777777" w:rsidR="0040176C" w:rsidRPr="0040176C" w:rsidRDefault="0040176C" w:rsidP="000125A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 xml:space="preserve">Infilare prima la manica dell’arto sano e libero e poi la manica dell’arto </w:t>
      </w:r>
      <w:proofErr w:type="spellStart"/>
      <w:r w:rsidRPr="0040176C">
        <w:rPr>
          <w:color w:val="auto"/>
        </w:rPr>
        <w:t>plegico</w:t>
      </w:r>
      <w:proofErr w:type="spellEnd"/>
    </w:p>
    <w:p w14:paraId="37F83F41" w14:textId="77777777" w:rsidR="0040176C" w:rsidRPr="0040176C" w:rsidRDefault="0040176C" w:rsidP="000125A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Infilare le maniche insieme</w:t>
      </w:r>
    </w:p>
    <w:p w14:paraId="499F7F79" w14:textId="77777777" w:rsidR="0040176C" w:rsidRPr="0040176C" w:rsidRDefault="0040176C" w:rsidP="000125A2">
      <w:pPr>
        <w:spacing w:after="0" w:line="240" w:lineRule="auto"/>
        <w:ind w:left="624" w:hanging="284"/>
        <w:rPr>
          <w:color w:val="auto"/>
        </w:rPr>
      </w:pPr>
    </w:p>
    <w:p w14:paraId="06EA1D27" w14:textId="026DE341" w:rsidR="0040176C" w:rsidRPr="0040176C" w:rsidRDefault="00C510CB" w:rsidP="000125A2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4.</w:t>
      </w:r>
      <w:r w:rsidR="0040176C" w:rsidRPr="0040176C">
        <w:rPr>
          <w:b/>
          <w:bCs/>
          <w:color w:val="auto"/>
        </w:rPr>
        <w:t xml:space="preserve">Quali tra le seguenti posture, quando possibile, è corretta per una persona con gravi problemi cardio-respiratori? </w:t>
      </w:r>
    </w:p>
    <w:p w14:paraId="5E6D0CA0" w14:textId="705F229C" w:rsidR="0040176C" w:rsidRPr="0040176C" w:rsidRDefault="0040176C" w:rsidP="000125A2">
      <w:pPr>
        <w:numPr>
          <w:ilvl w:val="0"/>
          <w:numId w:val="21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  <w:u w:color="FF0000"/>
        </w:rPr>
        <w:t>Posizione seduta, arti inferiori anche se edematosi declivi, tavolino davanti per l’appoggio degli arti superiori</w:t>
      </w:r>
    </w:p>
    <w:p w14:paraId="188A3D74" w14:textId="77777777" w:rsidR="0040176C" w:rsidRPr="0040176C" w:rsidRDefault="0040176C" w:rsidP="000125A2">
      <w:pPr>
        <w:numPr>
          <w:ilvl w:val="0"/>
          <w:numId w:val="21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 xml:space="preserve">Posizione supina, alzare la pediera del letto, </w:t>
      </w:r>
      <w:proofErr w:type="spellStart"/>
      <w:r w:rsidRPr="0040176C">
        <w:rPr>
          <w:color w:val="auto"/>
        </w:rPr>
        <w:t>max</w:t>
      </w:r>
      <w:proofErr w:type="spellEnd"/>
      <w:r w:rsidRPr="0040176C">
        <w:rPr>
          <w:color w:val="auto"/>
        </w:rPr>
        <w:t xml:space="preserve"> 20°, non posizionare il tavolino davanti al paziente per l’appoggio degli arti superiori</w:t>
      </w:r>
    </w:p>
    <w:p w14:paraId="0A645121" w14:textId="77777777" w:rsidR="0040176C" w:rsidRPr="0040176C" w:rsidRDefault="0040176C" w:rsidP="000125A2">
      <w:pPr>
        <w:numPr>
          <w:ilvl w:val="0"/>
          <w:numId w:val="21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 xml:space="preserve">Posizione </w:t>
      </w:r>
      <w:proofErr w:type="spellStart"/>
      <w:r w:rsidRPr="0040176C">
        <w:rPr>
          <w:color w:val="auto"/>
        </w:rPr>
        <w:t>semiseduta</w:t>
      </w:r>
      <w:proofErr w:type="spellEnd"/>
      <w:r w:rsidRPr="0040176C">
        <w:rPr>
          <w:color w:val="auto"/>
        </w:rPr>
        <w:t xml:space="preserve"> con arti superiori ed inferiori in scarico, controllare che i piedi tocchino a terra</w:t>
      </w:r>
    </w:p>
    <w:p w14:paraId="45890520" w14:textId="77777777" w:rsidR="0040176C" w:rsidRPr="0040176C" w:rsidRDefault="0040176C" w:rsidP="000125A2">
      <w:pPr>
        <w:numPr>
          <w:ilvl w:val="0"/>
          <w:numId w:val="21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 xml:space="preserve">Posizione </w:t>
      </w:r>
      <w:proofErr w:type="spellStart"/>
      <w:r w:rsidRPr="0040176C">
        <w:rPr>
          <w:color w:val="auto"/>
        </w:rPr>
        <w:t>semiseduta</w:t>
      </w:r>
      <w:proofErr w:type="spellEnd"/>
      <w:r w:rsidRPr="0040176C">
        <w:rPr>
          <w:color w:val="auto"/>
        </w:rPr>
        <w:t>, arti inferiori anche se edematosi non in posizione declive, se richiesto dal paziente tavolino davanti per l’appoggio degli arti superiori</w:t>
      </w:r>
    </w:p>
    <w:p w14:paraId="349687EC" w14:textId="77777777" w:rsidR="0040176C" w:rsidRPr="0040176C" w:rsidRDefault="0040176C" w:rsidP="000125A2">
      <w:pPr>
        <w:pStyle w:val="NormaleWeb"/>
        <w:spacing w:before="0" w:after="0"/>
        <w:ind w:left="624" w:hanging="284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0DE946C6" w14:textId="2CC1AD32" w:rsidR="0040176C" w:rsidRPr="0040176C" w:rsidRDefault="00C510CB" w:rsidP="000125A2">
      <w:pPr>
        <w:pStyle w:val="NormaleWeb"/>
        <w:spacing w:before="0" w:after="0"/>
        <w:ind w:left="624" w:hanging="284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5.</w:t>
      </w:r>
      <w:r w:rsidR="0040176C" w:rsidRPr="0040176C">
        <w:rPr>
          <w:rFonts w:ascii="Calibri" w:hAnsi="Calibri"/>
          <w:b/>
          <w:bCs/>
          <w:color w:val="auto"/>
          <w:sz w:val="22"/>
          <w:szCs w:val="22"/>
        </w:rPr>
        <w:t>Dopo alcuni giorni di allettamento, prima di effettuare l’alzata di una persona è opportuno:</w:t>
      </w:r>
    </w:p>
    <w:p w14:paraId="494CCBD5" w14:textId="77777777" w:rsidR="0040176C" w:rsidRPr="0040176C" w:rsidRDefault="0040176C" w:rsidP="000125A2">
      <w:pPr>
        <w:pStyle w:val="NormaleWeb"/>
        <w:numPr>
          <w:ilvl w:val="0"/>
          <w:numId w:val="23"/>
        </w:numPr>
        <w:spacing w:before="0" w:after="0"/>
        <w:ind w:left="624" w:hanging="284"/>
        <w:rPr>
          <w:rFonts w:ascii="Calibri" w:hAnsi="Calibri"/>
          <w:color w:val="auto"/>
          <w:sz w:val="22"/>
          <w:szCs w:val="22"/>
        </w:rPr>
      </w:pPr>
      <w:r w:rsidRPr="0040176C">
        <w:rPr>
          <w:rFonts w:ascii="Calibri" w:hAnsi="Calibri"/>
          <w:color w:val="auto"/>
          <w:sz w:val="22"/>
          <w:szCs w:val="22"/>
        </w:rPr>
        <w:t>Valutare il colorito cutaneo e far sedere la persona</w:t>
      </w:r>
    </w:p>
    <w:p w14:paraId="2234832C" w14:textId="77777777" w:rsidR="0040176C" w:rsidRPr="0040176C" w:rsidRDefault="0040176C" w:rsidP="000125A2">
      <w:pPr>
        <w:pStyle w:val="NormaleWeb"/>
        <w:numPr>
          <w:ilvl w:val="0"/>
          <w:numId w:val="23"/>
        </w:numPr>
        <w:spacing w:before="0" w:after="0"/>
        <w:ind w:left="624" w:hanging="284"/>
        <w:rPr>
          <w:rFonts w:ascii="Calibri" w:hAnsi="Calibri"/>
          <w:color w:val="auto"/>
          <w:sz w:val="22"/>
          <w:szCs w:val="22"/>
        </w:rPr>
      </w:pPr>
      <w:r w:rsidRPr="0040176C">
        <w:rPr>
          <w:rFonts w:ascii="Calibri" w:hAnsi="Calibri"/>
          <w:color w:val="auto"/>
          <w:sz w:val="22"/>
          <w:szCs w:val="22"/>
        </w:rPr>
        <w:t xml:space="preserve">Tenerla 10 minuti </w:t>
      </w:r>
      <w:proofErr w:type="spellStart"/>
      <w:r w:rsidRPr="0040176C">
        <w:rPr>
          <w:rFonts w:ascii="Calibri" w:hAnsi="Calibri"/>
          <w:color w:val="auto"/>
          <w:sz w:val="22"/>
          <w:szCs w:val="22"/>
        </w:rPr>
        <w:t>semiseduta</w:t>
      </w:r>
      <w:proofErr w:type="spellEnd"/>
      <w:r w:rsidRPr="0040176C">
        <w:rPr>
          <w:rFonts w:ascii="Calibri" w:hAnsi="Calibri"/>
          <w:color w:val="auto"/>
          <w:sz w:val="22"/>
          <w:szCs w:val="22"/>
        </w:rPr>
        <w:t xml:space="preserve"> a letto poi alzarla</w:t>
      </w:r>
    </w:p>
    <w:p w14:paraId="5398EBD3" w14:textId="77777777" w:rsidR="0040176C" w:rsidRPr="0040176C" w:rsidRDefault="0040176C" w:rsidP="000125A2">
      <w:pPr>
        <w:pStyle w:val="NormaleWeb"/>
        <w:numPr>
          <w:ilvl w:val="0"/>
          <w:numId w:val="23"/>
        </w:numPr>
        <w:spacing w:before="0" w:after="0"/>
        <w:ind w:left="624" w:hanging="284"/>
        <w:rPr>
          <w:rFonts w:ascii="Calibri" w:hAnsi="Calibri"/>
          <w:color w:val="auto"/>
          <w:sz w:val="22"/>
          <w:szCs w:val="22"/>
        </w:rPr>
      </w:pPr>
      <w:r w:rsidRPr="0040176C">
        <w:rPr>
          <w:rFonts w:ascii="Calibri" w:hAnsi="Calibri"/>
          <w:color w:val="auto"/>
          <w:sz w:val="22"/>
          <w:szCs w:val="22"/>
          <w:u w:color="FF0000"/>
        </w:rPr>
        <w:t>Tenerla seduta sul bordo del letto per qualche minuto osservando eventuale comparsa di alterazioni</w:t>
      </w:r>
    </w:p>
    <w:p w14:paraId="2C9BEA60" w14:textId="77777777" w:rsidR="0040176C" w:rsidRPr="0040176C" w:rsidRDefault="0040176C" w:rsidP="000125A2">
      <w:pPr>
        <w:pStyle w:val="NormaleWeb"/>
        <w:numPr>
          <w:ilvl w:val="0"/>
          <w:numId w:val="23"/>
        </w:numPr>
        <w:spacing w:before="0" w:after="0"/>
        <w:ind w:left="624" w:hanging="284"/>
        <w:rPr>
          <w:rFonts w:ascii="Calibri" w:hAnsi="Calibri"/>
          <w:color w:val="auto"/>
          <w:sz w:val="22"/>
          <w:szCs w:val="22"/>
        </w:rPr>
      </w:pPr>
      <w:r w:rsidRPr="0040176C">
        <w:rPr>
          <w:rFonts w:ascii="Calibri" w:hAnsi="Calibri"/>
          <w:color w:val="auto"/>
          <w:sz w:val="22"/>
          <w:szCs w:val="22"/>
        </w:rPr>
        <w:t xml:space="preserve">Valutare respiro ed idratazione della cute e far alzare lentamente </w:t>
      </w:r>
    </w:p>
    <w:p w14:paraId="747B2DDA" w14:textId="77777777" w:rsidR="0040176C" w:rsidRPr="0040176C" w:rsidRDefault="0040176C" w:rsidP="000125A2">
      <w:pPr>
        <w:spacing w:after="0" w:line="240" w:lineRule="auto"/>
        <w:ind w:left="624" w:hanging="284"/>
        <w:rPr>
          <w:b/>
          <w:bCs/>
          <w:color w:val="auto"/>
        </w:rPr>
      </w:pPr>
    </w:p>
    <w:p w14:paraId="349B0140" w14:textId="27BB6286" w:rsidR="0040176C" w:rsidRPr="0040176C" w:rsidRDefault="00C510CB" w:rsidP="000125A2">
      <w:pPr>
        <w:spacing w:after="0" w:line="240" w:lineRule="auto"/>
        <w:ind w:left="624" w:hanging="284"/>
        <w:rPr>
          <w:color w:val="auto"/>
        </w:rPr>
      </w:pPr>
      <w:r>
        <w:rPr>
          <w:b/>
          <w:bCs/>
          <w:color w:val="auto"/>
        </w:rPr>
        <w:t>6.</w:t>
      </w:r>
      <w:r w:rsidR="0040176C" w:rsidRPr="0040176C">
        <w:rPr>
          <w:b/>
          <w:bCs/>
          <w:color w:val="auto"/>
        </w:rPr>
        <w:t>Quali delle seguenti posture facilita il corretto meccanismo di deglutizione</w:t>
      </w:r>
      <w:r w:rsidR="0040176C" w:rsidRPr="0040176C">
        <w:rPr>
          <w:color w:val="auto"/>
        </w:rPr>
        <w:t>?</w:t>
      </w:r>
    </w:p>
    <w:p w14:paraId="398BD43C" w14:textId="77777777" w:rsidR="0040176C" w:rsidRPr="0040176C" w:rsidRDefault="0040176C" w:rsidP="000125A2">
      <w:pPr>
        <w:pStyle w:val="Paragrafoelenco"/>
        <w:numPr>
          <w:ilvl w:val="0"/>
          <w:numId w:val="2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  <w:u w:color="FF0000"/>
        </w:rPr>
        <w:t>Flessione del capo</w:t>
      </w:r>
    </w:p>
    <w:p w14:paraId="4459CF6C" w14:textId="77777777" w:rsidR="0040176C" w:rsidRPr="0040176C" w:rsidRDefault="0040176C" w:rsidP="000125A2">
      <w:pPr>
        <w:pStyle w:val="Paragrafoelenco"/>
        <w:numPr>
          <w:ilvl w:val="0"/>
          <w:numId w:val="2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Estensione del capo</w:t>
      </w:r>
    </w:p>
    <w:p w14:paraId="447742F8" w14:textId="77777777" w:rsidR="0040176C" w:rsidRPr="0040176C" w:rsidRDefault="0040176C" w:rsidP="000125A2">
      <w:pPr>
        <w:pStyle w:val="Paragrafoelenco"/>
        <w:numPr>
          <w:ilvl w:val="0"/>
          <w:numId w:val="2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La deglutizione non è influenzata dalle posture del capo</w:t>
      </w:r>
    </w:p>
    <w:p w14:paraId="2E50EAAD" w14:textId="77777777" w:rsidR="0040176C" w:rsidRPr="0040176C" w:rsidRDefault="0040176C" w:rsidP="000125A2">
      <w:pPr>
        <w:pStyle w:val="Paragrafoelenco"/>
        <w:numPr>
          <w:ilvl w:val="0"/>
          <w:numId w:val="2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Lato dx del capo</w:t>
      </w:r>
    </w:p>
    <w:p w14:paraId="7147CCBB" w14:textId="77777777" w:rsidR="0040176C" w:rsidRPr="0040176C" w:rsidRDefault="0040176C" w:rsidP="000125A2">
      <w:pPr>
        <w:pStyle w:val="Paragrafoelenco"/>
        <w:spacing w:after="0" w:line="240" w:lineRule="auto"/>
        <w:ind w:left="624" w:hanging="284"/>
        <w:rPr>
          <w:color w:val="auto"/>
        </w:rPr>
      </w:pPr>
    </w:p>
    <w:p w14:paraId="6A8612A0" w14:textId="7DE88A63" w:rsidR="0040176C" w:rsidRPr="0040176C" w:rsidRDefault="00C510CB" w:rsidP="000125A2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7.</w:t>
      </w:r>
      <w:r w:rsidR="0040176C" w:rsidRPr="0040176C">
        <w:rPr>
          <w:b/>
          <w:bCs/>
          <w:color w:val="auto"/>
        </w:rPr>
        <w:t>Dopo il bagno assistito, se vi è la necessità del taglio delle unghie ai piedi, queste vanno tagliate:</w:t>
      </w:r>
    </w:p>
    <w:p w14:paraId="34856528" w14:textId="77777777" w:rsidR="0040176C" w:rsidRPr="0040176C" w:rsidRDefault="0040176C" w:rsidP="000125A2">
      <w:pPr>
        <w:numPr>
          <w:ilvl w:val="0"/>
          <w:numId w:val="27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Corte e stondate</w:t>
      </w:r>
    </w:p>
    <w:p w14:paraId="7C8691FC" w14:textId="77777777" w:rsidR="0040176C" w:rsidRPr="0040176C" w:rsidRDefault="0040176C" w:rsidP="000125A2">
      <w:pPr>
        <w:numPr>
          <w:ilvl w:val="0"/>
          <w:numId w:val="27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In rapporto alle preferenze dell’utente</w:t>
      </w:r>
    </w:p>
    <w:p w14:paraId="519B644F" w14:textId="77777777" w:rsidR="0040176C" w:rsidRPr="0040176C" w:rsidRDefault="0040176C" w:rsidP="000125A2">
      <w:pPr>
        <w:numPr>
          <w:ilvl w:val="0"/>
          <w:numId w:val="27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  <w:u w:color="FF0000"/>
        </w:rPr>
        <w:t>Corte e squadrate</w:t>
      </w:r>
    </w:p>
    <w:p w14:paraId="51641CF7" w14:textId="77777777" w:rsidR="0040176C" w:rsidRPr="0040176C" w:rsidRDefault="0040176C" w:rsidP="000125A2">
      <w:pPr>
        <w:numPr>
          <w:ilvl w:val="0"/>
          <w:numId w:val="27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Non è opportuno tagliarle</w:t>
      </w:r>
    </w:p>
    <w:p w14:paraId="08B809A6" w14:textId="77777777" w:rsidR="0040176C" w:rsidRPr="0040176C" w:rsidRDefault="0040176C" w:rsidP="000125A2">
      <w:pPr>
        <w:spacing w:after="0" w:line="240" w:lineRule="auto"/>
        <w:ind w:left="624" w:hanging="284"/>
        <w:rPr>
          <w:b/>
          <w:bCs/>
          <w:color w:val="auto"/>
        </w:rPr>
      </w:pPr>
    </w:p>
    <w:p w14:paraId="1756D796" w14:textId="12E67857" w:rsidR="0040176C" w:rsidRPr="0040176C" w:rsidRDefault="00C510CB" w:rsidP="000125A2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8.</w:t>
      </w:r>
      <w:r w:rsidR="0040176C" w:rsidRPr="0040176C">
        <w:rPr>
          <w:b/>
          <w:bCs/>
          <w:color w:val="auto"/>
        </w:rPr>
        <w:t>Quali tra i seguenti segni e sintomi sono indice di disidratazione nell’anziano?</w:t>
      </w:r>
    </w:p>
    <w:p w14:paraId="79994465" w14:textId="77777777" w:rsidR="0040176C" w:rsidRPr="0040176C" w:rsidRDefault="0040176C" w:rsidP="000125A2">
      <w:pPr>
        <w:pStyle w:val="Paragrafoelenco"/>
        <w:numPr>
          <w:ilvl w:val="0"/>
          <w:numId w:val="29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  <w:u w:color="FF0000"/>
        </w:rPr>
        <w:t>Oliguria, confusione, mucose del cavo orale secche</w:t>
      </w:r>
    </w:p>
    <w:p w14:paraId="07E1CBA9" w14:textId="77777777" w:rsidR="0040176C" w:rsidRPr="0040176C" w:rsidRDefault="0040176C" w:rsidP="000125A2">
      <w:pPr>
        <w:pStyle w:val="Paragrafoelenco"/>
        <w:numPr>
          <w:ilvl w:val="0"/>
          <w:numId w:val="29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Nicturia, occhi affossati e ridotto turgore cutaneo, mucose del cavo orale secche</w:t>
      </w:r>
    </w:p>
    <w:p w14:paraId="7C4EB455" w14:textId="77777777" w:rsidR="0040176C" w:rsidRPr="0040176C" w:rsidRDefault="0040176C" w:rsidP="000125A2">
      <w:pPr>
        <w:pStyle w:val="Paragrafoelenco"/>
        <w:numPr>
          <w:ilvl w:val="0"/>
          <w:numId w:val="29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Confusione, occhi infossati e ridotto turgore cutaneo, polipnea</w:t>
      </w:r>
    </w:p>
    <w:p w14:paraId="47C7C18C" w14:textId="1494F3E6" w:rsidR="0040176C" w:rsidRDefault="0040176C" w:rsidP="00C510CB">
      <w:pPr>
        <w:pStyle w:val="Paragrafoelenco"/>
        <w:numPr>
          <w:ilvl w:val="0"/>
          <w:numId w:val="29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lastRenderedPageBreak/>
        <w:t>Nicturia, aggressività, iperidrosi</w:t>
      </w:r>
    </w:p>
    <w:p w14:paraId="315D7A6C" w14:textId="77777777" w:rsidR="00A45014" w:rsidRPr="00C510CB" w:rsidRDefault="00A45014" w:rsidP="00A45014">
      <w:pPr>
        <w:pStyle w:val="Paragrafoelenco"/>
        <w:spacing w:after="0" w:line="240" w:lineRule="auto"/>
        <w:ind w:left="624"/>
        <w:rPr>
          <w:color w:val="auto"/>
        </w:rPr>
      </w:pPr>
      <w:bookmarkStart w:id="0" w:name="_GoBack"/>
      <w:bookmarkEnd w:id="0"/>
    </w:p>
    <w:p w14:paraId="55590195" w14:textId="4C59E8E9" w:rsidR="0040176C" w:rsidRPr="0040176C" w:rsidRDefault="00C510CB" w:rsidP="000125A2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9.</w:t>
      </w:r>
      <w:r w:rsidR="0040176C" w:rsidRPr="0040176C">
        <w:rPr>
          <w:b/>
          <w:bCs/>
          <w:color w:val="auto"/>
        </w:rPr>
        <w:t>I mezzi di contenzione applicati all’anziano con demenza:</w:t>
      </w:r>
    </w:p>
    <w:p w14:paraId="07A8882E" w14:textId="77777777" w:rsidR="000125A2" w:rsidRDefault="0040176C" w:rsidP="000125A2">
      <w:pPr>
        <w:pStyle w:val="Paragrafoelenco"/>
        <w:numPr>
          <w:ilvl w:val="0"/>
          <w:numId w:val="33"/>
        </w:numPr>
        <w:spacing w:after="0" w:line="240" w:lineRule="auto"/>
        <w:ind w:left="624" w:hanging="284"/>
        <w:rPr>
          <w:color w:val="auto"/>
          <w:u w:color="FF0000"/>
        </w:rPr>
      </w:pPr>
      <w:r w:rsidRPr="000125A2">
        <w:rPr>
          <w:color w:val="auto"/>
          <w:u w:color="FF0000"/>
        </w:rPr>
        <w:t>Favoriscono l’attenzione dell’anziano</w:t>
      </w:r>
    </w:p>
    <w:p w14:paraId="53A7B94B" w14:textId="77777777" w:rsidR="000125A2" w:rsidRPr="000125A2" w:rsidRDefault="0040176C" w:rsidP="000125A2">
      <w:pPr>
        <w:pStyle w:val="Paragrafoelenco"/>
        <w:numPr>
          <w:ilvl w:val="0"/>
          <w:numId w:val="33"/>
        </w:numPr>
        <w:spacing w:after="0" w:line="240" w:lineRule="auto"/>
        <w:ind w:left="624" w:hanging="284"/>
        <w:rPr>
          <w:color w:val="auto"/>
          <w:u w:color="FF0000"/>
        </w:rPr>
      </w:pPr>
      <w:r w:rsidRPr="000125A2">
        <w:rPr>
          <w:color w:val="auto"/>
          <w:u w:color="FF0000"/>
        </w:rPr>
        <w:t>Non hanno effetti avversi, se applicati cautamente</w:t>
      </w:r>
    </w:p>
    <w:p w14:paraId="6266C71D" w14:textId="77777777" w:rsidR="000125A2" w:rsidRPr="000125A2" w:rsidRDefault="0040176C" w:rsidP="000125A2">
      <w:pPr>
        <w:pStyle w:val="Paragrafoelenco"/>
        <w:numPr>
          <w:ilvl w:val="0"/>
          <w:numId w:val="33"/>
        </w:numPr>
        <w:spacing w:after="0" w:line="240" w:lineRule="auto"/>
        <w:ind w:left="624" w:hanging="284"/>
        <w:rPr>
          <w:color w:val="auto"/>
          <w:u w:color="FF0000"/>
        </w:rPr>
      </w:pPr>
      <w:r w:rsidRPr="000125A2">
        <w:rPr>
          <w:color w:val="auto"/>
          <w:u w:color="FF0000"/>
        </w:rPr>
        <w:t>Riducono il rischio di cadute e di lesioni</w:t>
      </w:r>
    </w:p>
    <w:p w14:paraId="6C43010F" w14:textId="1BC151AB" w:rsidR="0040176C" w:rsidRPr="000125A2" w:rsidRDefault="0040176C" w:rsidP="000125A2">
      <w:pPr>
        <w:pStyle w:val="Paragrafoelenco"/>
        <w:numPr>
          <w:ilvl w:val="0"/>
          <w:numId w:val="33"/>
        </w:numPr>
        <w:spacing w:after="0" w:line="240" w:lineRule="auto"/>
        <w:ind w:left="624" w:hanging="284"/>
        <w:rPr>
          <w:color w:val="auto"/>
          <w:u w:color="FF0000"/>
        </w:rPr>
      </w:pPr>
      <w:r w:rsidRPr="000125A2">
        <w:rPr>
          <w:color w:val="auto"/>
          <w:u w:color="FF0000"/>
        </w:rPr>
        <w:t>Possono provocare un ulteriore deterioramento dello stato cognitivo</w:t>
      </w:r>
    </w:p>
    <w:p w14:paraId="618C93E2" w14:textId="77777777" w:rsidR="0040176C" w:rsidRPr="0040176C" w:rsidRDefault="0040176C" w:rsidP="000125A2">
      <w:pPr>
        <w:spacing w:after="0" w:line="240" w:lineRule="auto"/>
        <w:ind w:left="624" w:hanging="284"/>
        <w:rPr>
          <w:color w:val="auto"/>
        </w:rPr>
      </w:pPr>
    </w:p>
    <w:p w14:paraId="6912339E" w14:textId="24CC54C1" w:rsidR="0040176C" w:rsidRPr="0040176C" w:rsidRDefault="00C510CB" w:rsidP="000125A2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10.</w:t>
      </w:r>
      <w:r w:rsidR="0040176C" w:rsidRPr="0040176C">
        <w:rPr>
          <w:b/>
          <w:bCs/>
          <w:color w:val="auto"/>
        </w:rPr>
        <w:t>Per la persona costretta a letto, qual è la posizione migliore per facilitare l’evacuazione con utilizzo di padella?</w:t>
      </w:r>
    </w:p>
    <w:p w14:paraId="7A533187" w14:textId="77777777" w:rsidR="0040176C" w:rsidRPr="0040176C" w:rsidRDefault="0040176C" w:rsidP="000125A2">
      <w:pPr>
        <w:pStyle w:val="Paragrafoelenco"/>
        <w:numPr>
          <w:ilvl w:val="0"/>
          <w:numId w:val="40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Simulare la posizione accovacciata, mettendo la persona supina con il capo sollevato di 30 gradi e ginocchia distese con un appoggio ai piedi</w:t>
      </w:r>
    </w:p>
    <w:p w14:paraId="649FEEEB" w14:textId="2E0A27D2" w:rsidR="0040176C" w:rsidRPr="0040176C" w:rsidRDefault="0040176C" w:rsidP="000125A2">
      <w:pPr>
        <w:pStyle w:val="Paragrafoelenco"/>
        <w:numPr>
          <w:ilvl w:val="0"/>
          <w:numId w:val="40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Simulare la posizione accovacciata, mettendo la persona in posizione laterale sinistra, con le ginocchia flesse</w:t>
      </w:r>
    </w:p>
    <w:p w14:paraId="669D9658" w14:textId="5F15A78E" w:rsidR="0040176C" w:rsidRPr="0040176C" w:rsidRDefault="0040176C" w:rsidP="000125A2">
      <w:pPr>
        <w:pStyle w:val="Paragrafoelenco"/>
        <w:numPr>
          <w:ilvl w:val="0"/>
          <w:numId w:val="40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Simulare la posizione accovacciata, mettendo la persona supina con le ginocchia flesse e gli arti superiori flessi</w:t>
      </w:r>
    </w:p>
    <w:p w14:paraId="469D9A2A" w14:textId="5CC9DD0F" w:rsidR="0040176C" w:rsidRPr="0040176C" w:rsidRDefault="0040176C" w:rsidP="000125A2">
      <w:pPr>
        <w:pStyle w:val="Paragrafoelenco"/>
        <w:numPr>
          <w:ilvl w:val="0"/>
          <w:numId w:val="40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  <w:u w:color="FF0000"/>
        </w:rPr>
        <w:t xml:space="preserve">Simulare la posizione accovacciata, mettendo la persona supina con le ginocchia flesse, tronco a 30° e un appoggio ai piedi </w:t>
      </w:r>
    </w:p>
    <w:p w14:paraId="27302230" w14:textId="77777777" w:rsidR="0040176C" w:rsidRPr="0040176C" w:rsidRDefault="0040176C" w:rsidP="000125A2">
      <w:pPr>
        <w:spacing w:after="0" w:line="240" w:lineRule="auto"/>
        <w:ind w:left="624" w:hanging="284"/>
        <w:rPr>
          <w:color w:val="auto"/>
        </w:rPr>
      </w:pPr>
    </w:p>
    <w:p w14:paraId="7C9C589C" w14:textId="3CEDD8C2" w:rsidR="0040176C" w:rsidRPr="0040176C" w:rsidRDefault="00C510CB" w:rsidP="000125A2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11.</w:t>
      </w:r>
      <w:r w:rsidR="0040176C" w:rsidRPr="0040176C">
        <w:rPr>
          <w:b/>
          <w:bCs/>
          <w:color w:val="auto"/>
        </w:rPr>
        <w:t>La rilevazione del dolore deve essere fatta:</w:t>
      </w:r>
    </w:p>
    <w:p w14:paraId="15005C53" w14:textId="4CFC1779" w:rsidR="0040176C" w:rsidRPr="0040176C" w:rsidRDefault="0040176C" w:rsidP="000125A2">
      <w:pPr>
        <w:numPr>
          <w:ilvl w:val="0"/>
          <w:numId w:val="3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Solo su indicazione dell</w:t>
      </w:r>
      <w:r w:rsidR="007A6203">
        <w:rPr>
          <w:color w:val="auto"/>
        </w:rPr>
        <w:t>’</w:t>
      </w:r>
      <w:r w:rsidRPr="0040176C">
        <w:rPr>
          <w:color w:val="auto"/>
        </w:rPr>
        <w:t xml:space="preserve">infermiere </w:t>
      </w:r>
    </w:p>
    <w:p w14:paraId="49E2952C" w14:textId="4732668F" w:rsidR="0040176C" w:rsidRPr="0040176C" w:rsidRDefault="0040176C" w:rsidP="000125A2">
      <w:pPr>
        <w:numPr>
          <w:ilvl w:val="0"/>
          <w:numId w:val="3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Ospiti con dolore cronico utilizzando solo scale numeriche</w:t>
      </w:r>
    </w:p>
    <w:p w14:paraId="14819B98" w14:textId="77777777" w:rsidR="0040176C" w:rsidRPr="0040176C" w:rsidRDefault="0040176C" w:rsidP="000125A2">
      <w:pPr>
        <w:numPr>
          <w:ilvl w:val="0"/>
          <w:numId w:val="3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  <w:u w:color="FF0000"/>
        </w:rPr>
        <w:t>Ogni qualvolta la persona dichiara la presenza di dolore o il suo persistere</w:t>
      </w:r>
    </w:p>
    <w:p w14:paraId="4B3ACB31" w14:textId="77777777" w:rsidR="0040176C" w:rsidRPr="0040176C" w:rsidRDefault="0040176C" w:rsidP="000125A2">
      <w:pPr>
        <w:numPr>
          <w:ilvl w:val="0"/>
          <w:numId w:val="35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Solo in ospiti con dolore acuto</w:t>
      </w:r>
    </w:p>
    <w:p w14:paraId="299200C0" w14:textId="77777777" w:rsidR="0040176C" w:rsidRPr="0040176C" w:rsidRDefault="0040176C" w:rsidP="000125A2">
      <w:pPr>
        <w:spacing w:after="0" w:line="240" w:lineRule="auto"/>
        <w:ind w:left="624" w:hanging="284"/>
        <w:rPr>
          <w:color w:val="auto"/>
        </w:rPr>
      </w:pPr>
    </w:p>
    <w:p w14:paraId="61339971" w14:textId="588704FE" w:rsidR="0040176C" w:rsidRPr="0040176C" w:rsidRDefault="00C510CB" w:rsidP="000125A2">
      <w:pPr>
        <w:spacing w:after="0" w:line="240" w:lineRule="auto"/>
        <w:ind w:left="624" w:hanging="284"/>
        <w:rPr>
          <w:b/>
          <w:bCs/>
          <w:color w:val="auto"/>
        </w:rPr>
      </w:pPr>
      <w:r>
        <w:rPr>
          <w:b/>
          <w:bCs/>
          <w:color w:val="auto"/>
        </w:rPr>
        <w:t>12.</w:t>
      </w:r>
      <w:r w:rsidR="0040176C" w:rsidRPr="0040176C">
        <w:rPr>
          <w:b/>
          <w:bCs/>
          <w:color w:val="auto"/>
        </w:rPr>
        <w:t xml:space="preserve">La manovra di </w:t>
      </w:r>
      <w:proofErr w:type="spellStart"/>
      <w:r w:rsidR="0040176C" w:rsidRPr="0040176C">
        <w:rPr>
          <w:b/>
          <w:bCs/>
          <w:color w:val="auto"/>
        </w:rPr>
        <w:t>Heimlich</w:t>
      </w:r>
      <w:proofErr w:type="spellEnd"/>
      <w:r w:rsidR="0040176C" w:rsidRPr="0040176C">
        <w:rPr>
          <w:b/>
          <w:bCs/>
          <w:color w:val="auto"/>
        </w:rPr>
        <w:t xml:space="preserve"> serve per:</w:t>
      </w:r>
    </w:p>
    <w:p w14:paraId="13928023" w14:textId="77777777" w:rsidR="0040176C" w:rsidRPr="0040176C" w:rsidRDefault="0040176C" w:rsidP="000125A2">
      <w:pPr>
        <w:numPr>
          <w:ilvl w:val="0"/>
          <w:numId w:val="37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Valutare lo stato di coscienza</w:t>
      </w:r>
    </w:p>
    <w:p w14:paraId="764A6A65" w14:textId="77777777" w:rsidR="0040176C" w:rsidRPr="0040176C" w:rsidRDefault="0040176C" w:rsidP="000125A2">
      <w:pPr>
        <w:numPr>
          <w:ilvl w:val="0"/>
          <w:numId w:val="37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  <w:u w:color="FF0000"/>
        </w:rPr>
        <w:t>Liberare le vie aeree da corpi estranei</w:t>
      </w:r>
    </w:p>
    <w:p w14:paraId="1FE0A0ED" w14:textId="77777777" w:rsidR="0040176C" w:rsidRPr="0040176C" w:rsidRDefault="0040176C" w:rsidP="000125A2">
      <w:pPr>
        <w:numPr>
          <w:ilvl w:val="0"/>
          <w:numId w:val="37"/>
        </w:numPr>
        <w:spacing w:after="0" w:line="240" w:lineRule="auto"/>
        <w:ind w:left="624" w:hanging="284"/>
        <w:rPr>
          <w:color w:val="auto"/>
        </w:rPr>
      </w:pPr>
      <w:r w:rsidRPr="0040176C">
        <w:rPr>
          <w:color w:val="auto"/>
        </w:rPr>
        <w:t>Sostenere il circolo</w:t>
      </w:r>
    </w:p>
    <w:p w14:paraId="078A5DDF" w14:textId="77777777" w:rsidR="0040176C" w:rsidRDefault="0040176C" w:rsidP="000125A2">
      <w:pPr>
        <w:pStyle w:val="Paragrafoelenco"/>
        <w:numPr>
          <w:ilvl w:val="0"/>
          <w:numId w:val="37"/>
        </w:numPr>
        <w:spacing w:after="0" w:line="240" w:lineRule="auto"/>
        <w:ind w:left="624" w:hanging="284"/>
      </w:pPr>
      <w:r w:rsidRPr="0040176C">
        <w:rPr>
          <w:color w:val="auto"/>
        </w:rPr>
        <w:t>Effettuare il massaggio cardiaco in particolari situazioni</w:t>
      </w:r>
    </w:p>
    <w:p w14:paraId="70CF9923" w14:textId="77777777" w:rsidR="0040176C" w:rsidRDefault="0040176C" w:rsidP="000125A2">
      <w:pPr>
        <w:pStyle w:val="stiledomanda"/>
        <w:spacing w:after="0" w:line="240" w:lineRule="auto"/>
        <w:ind w:left="624" w:hanging="284"/>
        <w:jc w:val="left"/>
        <w:rPr>
          <w:rFonts w:ascii="Calibri" w:hAnsi="Calibri"/>
          <w:sz w:val="24"/>
          <w:szCs w:val="24"/>
        </w:rPr>
      </w:pPr>
    </w:p>
    <w:p w14:paraId="7AC8AB42" w14:textId="33017B2F" w:rsidR="0040176C" w:rsidRPr="00C15C76" w:rsidRDefault="00C510CB" w:rsidP="007A6203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>13.</w:t>
      </w:r>
      <w:r w:rsidR="0040176C" w:rsidRPr="00C15C76">
        <w:rPr>
          <w:rFonts w:ascii="Calibri" w:hAnsi="Calibri"/>
        </w:rPr>
        <w:t>Il P.A.I. è uno strumento che dovrebbe essere condiviso e conosciuto da:</w:t>
      </w:r>
    </w:p>
    <w:p w14:paraId="7F5EFCCE" w14:textId="77777777" w:rsidR="0040176C" w:rsidRPr="00C15C76" w:rsidRDefault="0040176C" w:rsidP="007A6203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</w:rPr>
      </w:pPr>
      <w:r w:rsidRPr="00C15C76">
        <w:rPr>
          <w:rFonts w:ascii="Calibri" w:hAnsi="Calibri"/>
        </w:rPr>
        <w:t>Operatori d’assistenza</w:t>
      </w:r>
    </w:p>
    <w:p w14:paraId="7A157886" w14:textId="77777777" w:rsidR="0040176C" w:rsidRPr="00C15C76" w:rsidRDefault="0040176C" w:rsidP="007A6203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</w:rPr>
      </w:pPr>
      <w:r w:rsidRPr="00C15C76">
        <w:rPr>
          <w:rFonts w:ascii="Calibri" w:hAnsi="Calibri"/>
        </w:rPr>
        <w:t>Personale medico ed infermieristico</w:t>
      </w:r>
    </w:p>
    <w:p w14:paraId="24BD991A" w14:textId="77777777" w:rsidR="0040176C" w:rsidRPr="00C15C76" w:rsidRDefault="0040176C" w:rsidP="007A6203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</w:rPr>
      </w:pPr>
      <w:r w:rsidRPr="00C15C76">
        <w:rPr>
          <w:rFonts w:ascii="Calibri" w:hAnsi="Calibri"/>
        </w:rPr>
        <w:t>Personale d’animazione</w:t>
      </w:r>
    </w:p>
    <w:p w14:paraId="18A74DFE" w14:textId="77777777" w:rsidR="0040176C" w:rsidRPr="00C15C76" w:rsidRDefault="0040176C" w:rsidP="007A6203">
      <w:pPr>
        <w:pStyle w:val="stilerisposta"/>
        <w:numPr>
          <w:ilvl w:val="0"/>
          <w:numId w:val="2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  <w:u w:color="FF0000"/>
        </w:rPr>
        <w:t>Tutte le figure professionali che compongono l’equipe multidisciplinare</w:t>
      </w:r>
    </w:p>
    <w:p w14:paraId="6567D10E" w14:textId="77777777" w:rsidR="0040176C" w:rsidRPr="00C15C76" w:rsidRDefault="0040176C" w:rsidP="007A6203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  <w:shd w:val="clear" w:color="auto" w:fill="FFFF00"/>
        </w:rPr>
      </w:pPr>
    </w:p>
    <w:p w14:paraId="5ACBE060" w14:textId="12016D34" w:rsidR="0040176C" w:rsidRPr="00C15C76" w:rsidRDefault="00C510CB" w:rsidP="007A6203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14.</w:t>
      </w:r>
      <w:r w:rsidR="0040176C" w:rsidRPr="00C15C76">
        <w:rPr>
          <w:rFonts w:ascii="Calibri" w:hAnsi="Calibri"/>
          <w:color w:val="auto"/>
        </w:rPr>
        <w:t>Il modello di lavoro per equipe si basa:</w:t>
      </w:r>
    </w:p>
    <w:p w14:paraId="5A6B97FE" w14:textId="77777777" w:rsidR="0040176C" w:rsidRPr="00C15C76" w:rsidRDefault="0040176C" w:rsidP="007A6203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Turnazione del lavoro</w:t>
      </w:r>
    </w:p>
    <w:p w14:paraId="6CB2D24C" w14:textId="77777777" w:rsidR="0040176C" w:rsidRPr="00C15C76" w:rsidRDefault="0040176C" w:rsidP="007A6203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Ripetitività delle attività affidate</w:t>
      </w:r>
    </w:p>
    <w:p w14:paraId="233AA473" w14:textId="77777777" w:rsidR="0040176C" w:rsidRPr="00C15C76" w:rsidRDefault="0040176C" w:rsidP="007A6203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  <w:u w:color="FF0000"/>
        </w:rPr>
        <w:t>Distribuzione delle responsabilità in funzione delle competenze e della condivisione degli obiettivi e decisioni</w:t>
      </w:r>
    </w:p>
    <w:p w14:paraId="1BC3868D" w14:textId="77777777" w:rsidR="0040176C" w:rsidRPr="00C15C76" w:rsidRDefault="0040176C" w:rsidP="007A6203">
      <w:pPr>
        <w:pStyle w:val="stilerisposta"/>
        <w:numPr>
          <w:ilvl w:val="0"/>
          <w:numId w:val="4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Deresponsabilizzazione dei membri dell’equipe</w:t>
      </w:r>
    </w:p>
    <w:p w14:paraId="370DA098" w14:textId="77777777" w:rsidR="0040176C" w:rsidRPr="00C15C76" w:rsidRDefault="0040176C" w:rsidP="007A6203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</w:rPr>
      </w:pPr>
    </w:p>
    <w:p w14:paraId="20D6CB1A" w14:textId="43CA5747" w:rsidR="0040176C" w:rsidRPr="00C15C76" w:rsidRDefault="00C510CB" w:rsidP="007A6203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15.</w:t>
      </w:r>
      <w:r w:rsidR="0040176C" w:rsidRPr="00C15C76">
        <w:rPr>
          <w:rFonts w:ascii="Calibri" w:hAnsi="Calibri"/>
          <w:color w:val="auto"/>
        </w:rPr>
        <w:t>In un residente con disfagia lieve quale dei seguenti alimenti è opportuno evitare:</w:t>
      </w:r>
    </w:p>
    <w:p w14:paraId="6B3A5CCA" w14:textId="77777777" w:rsidR="0040176C" w:rsidRPr="00C15C76" w:rsidRDefault="0040176C" w:rsidP="007A6203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Yogurt</w:t>
      </w:r>
    </w:p>
    <w:p w14:paraId="3906A200" w14:textId="77777777" w:rsidR="0040176C" w:rsidRPr="00C15C76" w:rsidRDefault="0040176C" w:rsidP="007A6203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  <w:u w:color="FF0000"/>
        </w:rPr>
        <w:t>Minestrina in brodo</w:t>
      </w:r>
    </w:p>
    <w:p w14:paraId="4E81B423" w14:textId="77777777" w:rsidR="0040176C" w:rsidRPr="00C15C76" w:rsidRDefault="0040176C" w:rsidP="007A6203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Passato di verdura</w:t>
      </w:r>
    </w:p>
    <w:p w14:paraId="60E89042" w14:textId="77777777" w:rsidR="0040176C" w:rsidRPr="00C15C76" w:rsidRDefault="0040176C" w:rsidP="007A6203">
      <w:pPr>
        <w:pStyle w:val="stilerisposta"/>
        <w:numPr>
          <w:ilvl w:val="0"/>
          <w:numId w:val="6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Tutte le precedenti</w:t>
      </w:r>
    </w:p>
    <w:p w14:paraId="54F3233E" w14:textId="77777777" w:rsidR="0040176C" w:rsidRPr="00C15C76" w:rsidRDefault="0040176C" w:rsidP="007A6203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</w:rPr>
      </w:pPr>
    </w:p>
    <w:p w14:paraId="0E9BF79D" w14:textId="375C9F35" w:rsidR="0040176C" w:rsidRPr="00C15C76" w:rsidRDefault="00C510CB" w:rsidP="007A6203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16.</w:t>
      </w:r>
      <w:r w:rsidR="0040176C" w:rsidRPr="00C15C76">
        <w:rPr>
          <w:rFonts w:ascii="Calibri" w:hAnsi="Calibri"/>
          <w:color w:val="auto"/>
        </w:rPr>
        <w:t>Le strategie alternative alla contenzione fisica sono:</w:t>
      </w:r>
    </w:p>
    <w:p w14:paraId="1076FFB4" w14:textId="77777777" w:rsidR="0040176C" w:rsidRPr="00C15C76" w:rsidRDefault="0040176C" w:rsidP="007A6203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  <w:u w:color="FF0000"/>
        </w:rPr>
        <w:t>Distrarre la persona con musica, televisione, attività occupazionali</w:t>
      </w:r>
    </w:p>
    <w:p w14:paraId="403C62AC" w14:textId="77777777" w:rsidR="0040176C" w:rsidRPr="00C15C76" w:rsidRDefault="0040176C" w:rsidP="007A6203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Sedare la persona con farmaci</w:t>
      </w:r>
    </w:p>
    <w:p w14:paraId="67A248DB" w14:textId="77777777" w:rsidR="0040176C" w:rsidRPr="00C15C76" w:rsidRDefault="0040176C" w:rsidP="007A6203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lastRenderedPageBreak/>
        <w:t>Mettere il tavolino sulla carrozzina</w:t>
      </w:r>
    </w:p>
    <w:p w14:paraId="57D1FABC" w14:textId="77777777" w:rsidR="0040176C" w:rsidRPr="00C15C76" w:rsidRDefault="0040176C" w:rsidP="007A6203">
      <w:pPr>
        <w:pStyle w:val="stilerisposta"/>
        <w:numPr>
          <w:ilvl w:val="0"/>
          <w:numId w:val="8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Idratare abbondantemente la persona</w:t>
      </w:r>
    </w:p>
    <w:p w14:paraId="2D8CDDD5" w14:textId="77777777" w:rsidR="0040176C" w:rsidRPr="00C15C76" w:rsidRDefault="0040176C" w:rsidP="007A6203">
      <w:pPr>
        <w:pStyle w:val="stilerisposta"/>
        <w:ind w:left="624" w:hanging="284"/>
        <w:jc w:val="left"/>
        <w:rPr>
          <w:rFonts w:ascii="Calibri" w:eastAsia="Calibri" w:hAnsi="Calibri" w:cs="Calibri"/>
          <w:color w:val="auto"/>
        </w:rPr>
      </w:pPr>
    </w:p>
    <w:p w14:paraId="1026FE90" w14:textId="4E7B8D90" w:rsidR="0040176C" w:rsidRPr="00C15C76" w:rsidRDefault="00C510CB" w:rsidP="007A6203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17.</w:t>
      </w:r>
      <w:r w:rsidR="0040176C" w:rsidRPr="00C15C76">
        <w:rPr>
          <w:rFonts w:ascii="Calibri" w:hAnsi="Calibri"/>
          <w:color w:val="auto"/>
        </w:rPr>
        <w:t>La valutazione del dolore deve essere fatta:</w:t>
      </w:r>
    </w:p>
    <w:p w14:paraId="4300870B" w14:textId="77777777" w:rsidR="0040176C" w:rsidRPr="00C15C76" w:rsidRDefault="0040176C" w:rsidP="007A6203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Al momento dell’ingresso in struttura</w:t>
      </w:r>
    </w:p>
    <w:p w14:paraId="06499BB3" w14:textId="77777777" w:rsidR="0040176C" w:rsidRPr="00C15C76" w:rsidRDefault="0040176C" w:rsidP="007A6203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Solo in ospiti con dolore cronico</w:t>
      </w:r>
    </w:p>
    <w:p w14:paraId="50E6C851" w14:textId="77777777" w:rsidR="0040176C" w:rsidRPr="00C15C76" w:rsidRDefault="0040176C" w:rsidP="007A6203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  <w:u w:color="FF0000"/>
        </w:rPr>
        <w:t>Sempre, come quinto parametro vitale</w:t>
      </w:r>
    </w:p>
    <w:p w14:paraId="409F9E4C" w14:textId="77777777" w:rsidR="0040176C" w:rsidRPr="00C15C76" w:rsidRDefault="0040176C" w:rsidP="007A6203">
      <w:pPr>
        <w:pStyle w:val="stilerisposta"/>
        <w:numPr>
          <w:ilvl w:val="0"/>
          <w:numId w:val="10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Solo in ospiti terminali</w:t>
      </w:r>
    </w:p>
    <w:p w14:paraId="46889F67" w14:textId="77777777" w:rsidR="0040176C" w:rsidRPr="00C15C76" w:rsidRDefault="0040176C" w:rsidP="007A6203">
      <w:pPr>
        <w:pStyle w:val="stilerisposta"/>
        <w:ind w:left="624" w:hanging="284"/>
        <w:jc w:val="left"/>
        <w:rPr>
          <w:color w:val="auto"/>
        </w:rPr>
      </w:pPr>
    </w:p>
    <w:p w14:paraId="02580B70" w14:textId="5DED87F7" w:rsidR="0040176C" w:rsidRPr="00C15C76" w:rsidRDefault="00C510CB" w:rsidP="007A6203">
      <w:pPr>
        <w:pStyle w:val="stiledomanda"/>
        <w:spacing w:after="0" w:line="240" w:lineRule="auto"/>
        <w:ind w:left="624" w:hanging="284"/>
        <w:jc w:val="left"/>
        <w:rPr>
          <w:rFonts w:ascii="Calibri" w:eastAsia="Calibri" w:hAnsi="Calibri" w:cs="Calibri"/>
          <w:color w:val="auto"/>
        </w:rPr>
      </w:pPr>
      <w:r>
        <w:rPr>
          <w:rFonts w:ascii="Calibri" w:hAnsi="Calibri"/>
          <w:color w:val="auto"/>
        </w:rPr>
        <w:t>18.</w:t>
      </w:r>
      <w:r w:rsidR="0040176C" w:rsidRPr="00C15C76">
        <w:rPr>
          <w:rFonts w:ascii="Calibri" w:hAnsi="Calibri"/>
          <w:color w:val="auto"/>
        </w:rPr>
        <w:t>Per evitare reazioni aggressive e violente da parte della persona affetta da Alzheimer è necessario</w:t>
      </w:r>
    </w:p>
    <w:p w14:paraId="06BB7313" w14:textId="77777777" w:rsidR="0040176C" w:rsidRPr="00C15C76" w:rsidRDefault="0040176C" w:rsidP="007A6203">
      <w:pPr>
        <w:pStyle w:val="stilerisposta"/>
        <w:numPr>
          <w:ilvl w:val="0"/>
          <w:numId w:val="12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  <w:u w:color="FF0000"/>
        </w:rPr>
        <w:t>Organizzare un ambiente tranquillo con stimoli ambientali limitati</w:t>
      </w:r>
    </w:p>
    <w:p w14:paraId="603A59E6" w14:textId="77777777" w:rsidR="0040176C" w:rsidRPr="00C15C76" w:rsidRDefault="0040176C" w:rsidP="007A6203">
      <w:pPr>
        <w:pStyle w:val="stilerisposta"/>
        <w:numPr>
          <w:ilvl w:val="0"/>
          <w:numId w:val="12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Ricorrere all’utilizzo di farmaci sedativi</w:t>
      </w:r>
    </w:p>
    <w:p w14:paraId="3997ADA7" w14:textId="77777777" w:rsidR="0040176C" w:rsidRPr="00C15C76" w:rsidRDefault="0040176C" w:rsidP="007A6203">
      <w:pPr>
        <w:pStyle w:val="stilerisposta"/>
        <w:numPr>
          <w:ilvl w:val="0"/>
          <w:numId w:val="12"/>
        </w:numPr>
        <w:ind w:left="624" w:hanging="284"/>
        <w:jc w:val="left"/>
        <w:rPr>
          <w:rFonts w:ascii="Calibri" w:hAnsi="Calibri"/>
          <w:color w:val="auto"/>
        </w:rPr>
      </w:pPr>
      <w:r w:rsidRPr="00C15C76">
        <w:rPr>
          <w:rFonts w:ascii="Calibri" w:hAnsi="Calibri"/>
          <w:color w:val="auto"/>
        </w:rPr>
        <w:t>Isolare la persona dagli altri residenti</w:t>
      </w:r>
    </w:p>
    <w:p w14:paraId="0AEDB9CF" w14:textId="77777777" w:rsidR="0040176C" w:rsidRPr="00C15C76" w:rsidRDefault="0040176C" w:rsidP="007A6203">
      <w:pPr>
        <w:pStyle w:val="stilerisposta"/>
        <w:numPr>
          <w:ilvl w:val="0"/>
          <w:numId w:val="13"/>
        </w:numPr>
        <w:ind w:left="624" w:hanging="284"/>
        <w:jc w:val="left"/>
        <w:rPr>
          <w:color w:val="auto"/>
        </w:rPr>
      </w:pPr>
      <w:r w:rsidRPr="00C15C76">
        <w:rPr>
          <w:rFonts w:ascii="Calibri" w:hAnsi="Calibri"/>
          <w:color w:val="auto"/>
        </w:rPr>
        <w:t>Nessuna delle precedenti è corretta</w:t>
      </w:r>
    </w:p>
    <w:p w14:paraId="5CFE0161" w14:textId="77777777" w:rsidR="0040176C" w:rsidRPr="00C15C76" w:rsidRDefault="0040176C" w:rsidP="0040176C">
      <w:pPr>
        <w:pStyle w:val="Paragrafoelenco1"/>
        <w:ind w:left="0" w:right="116"/>
        <w:rPr>
          <w:color w:val="auto"/>
          <w:sz w:val="22"/>
          <w:szCs w:val="22"/>
        </w:rPr>
      </w:pPr>
    </w:p>
    <w:p w14:paraId="648F7489" w14:textId="73955B2E" w:rsidR="00DF3E31" w:rsidRPr="00DF3E31" w:rsidRDefault="00C510CB" w:rsidP="00DF3E31">
      <w:pPr>
        <w:widowControl w:val="0"/>
        <w:suppressAutoHyphens/>
        <w:spacing w:after="0" w:line="240" w:lineRule="auto"/>
        <w:ind w:left="624" w:hanging="284"/>
        <w:rPr>
          <w:b/>
        </w:rPr>
      </w:pPr>
      <w:r>
        <w:rPr>
          <w:b/>
        </w:rPr>
        <w:t>19.</w:t>
      </w:r>
      <w:r w:rsidR="00DF3E31" w:rsidRPr="00DF3E31">
        <w:rPr>
          <w:b/>
        </w:rPr>
        <w:t>Il dipendente di una A.P.S.P., in condizioni di normale applicazione della legge, è tenuto a rispettare gli ordini?</w:t>
      </w:r>
    </w:p>
    <w:p w14:paraId="6E76A3F4" w14:textId="77777777" w:rsidR="00DF3E31" w:rsidRPr="00DF3E31" w:rsidRDefault="00DF3E31" w:rsidP="00DF3E31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</w:pPr>
      <w:r w:rsidRPr="00DF3E31">
        <w:t>Del Consiglio di Amministrazione</w:t>
      </w:r>
    </w:p>
    <w:p w14:paraId="587CAEF7" w14:textId="77777777" w:rsidR="00DF3E31" w:rsidRPr="00DF3E31" w:rsidRDefault="00DF3E31" w:rsidP="00DF3E31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DF3E31">
        <w:rPr>
          <w:color w:val="auto"/>
        </w:rPr>
        <w:t>Del diretto superiore</w:t>
      </w:r>
    </w:p>
    <w:p w14:paraId="42512627" w14:textId="77777777" w:rsidR="00DF3E31" w:rsidRPr="00DF3E31" w:rsidRDefault="00DF3E31" w:rsidP="00DF3E31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DF3E31">
        <w:rPr>
          <w:color w:val="auto"/>
        </w:rPr>
        <w:t>Del Presidente</w:t>
      </w:r>
    </w:p>
    <w:p w14:paraId="3E3179A3" w14:textId="77777777" w:rsidR="00DF3E31" w:rsidRPr="00DF3E31" w:rsidRDefault="00DF3E31" w:rsidP="00DF3E31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DF3E31">
        <w:rPr>
          <w:color w:val="auto"/>
        </w:rPr>
        <w:t>Del Direttore</w:t>
      </w:r>
    </w:p>
    <w:p w14:paraId="0B144965" w14:textId="77777777" w:rsidR="00DF3E31" w:rsidRPr="00DF3E31" w:rsidRDefault="00DF3E31" w:rsidP="00DF3E31">
      <w:pPr>
        <w:widowControl w:val="0"/>
        <w:suppressAutoHyphens/>
        <w:spacing w:after="0" w:line="240" w:lineRule="auto"/>
        <w:ind w:left="624" w:hanging="284"/>
        <w:rPr>
          <w:color w:val="auto"/>
        </w:rPr>
      </w:pPr>
    </w:p>
    <w:p w14:paraId="24505FBD" w14:textId="6909E678" w:rsidR="00DF3E31" w:rsidRPr="00DF3E31" w:rsidRDefault="00C510CB" w:rsidP="00DF3E31">
      <w:pPr>
        <w:widowControl w:val="0"/>
        <w:suppressAutoHyphens/>
        <w:spacing w:after="0" w:line="240" w:lineRule="auto"/>
        <w:ind w:left="624" w:hanging="284"/>
        <w:rPr>
          <w:b/>
          <w:color w:val="auto"/>
        </w:rPr>
      </w:pPr>
      <w:r>
        <w:rPr>
          <w:b/>
          <w:color w:val="auto"/>
        </w:rPr>
        <w:t>20.</w:t>
      </w:r>
      <w:r w:rsidR="00DF3E31" w:rsidRPr="00DF3E31">
        <w:rPr>
          <w:b/>
          <w:color w:val="auto"/>
        </w:rPr>
        <w:t>Un dipendente di una A.P.S.P. a tempo pieno può instaurare rapporti di lavoro dipendente con altri Enti?</w:t>
      </w:r>
    </w:p>
    <w:p w14:paraId="3A75AA68" w14:textId="77777777" w:rsidR="00DF3E31" w:rsidRPr="00DF3E31" w:rsidRDefault="00DF3E31" w:rsidP="00DF3E31">
      <w:pPr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DF3E31">
        <w:rPr>
          <w:color w:val="auto"/>
        </w:rPr>
        <w:t>Si, solo se privati</w:t>
      </w:r>
    </w:p>
    <w:p w14:paraId="4F171BF7" w14:textId="77777777" w:rsidR="00DF3E31" w:rsidRPr="00DF3E31" w:rsidRDefault="00DF3E31" w:rsidP="00DF3E31">
      <w:pPr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DF3E31">
        <w:rPr>
          <w:color w:val="auto"/>
        </w:rPr>
        <w:t xml:space="preserve">Si, sempre </w:t>
      </w:r>
    </w:p>
    <w:p w14:paraId="4498B7CF" w14:textId="77777777" w:rsidR="00DF3E31" w:rsidRPr="00DF3E31" w:rsidRDefault="00DF3E31" w:rsidP="00DF3E31">
      <w:pPr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DF3E31">
        <w:rPr>
          <w:color w:val="auto"/>
        </w:rPr>
        <w:t>Si, solo se pubblici</w:t>
      </w:r>
    </w:p>
    <w:p w14:paraId="31D05B50" w14:textId="77777777" w:rsidR="00DF3E31" w:rsidRPr="00DF3E31" w:rsidRDefault="00DF3E31" w:rsidP="00DF3E31">
      <w:pPr>
        <w:widowControl w:val="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624" w:hanging="284"/>
        <w:rPr>
          <w:color w:val="auto"/>
        </w:rPr>
      </w:pPr>
      <w:r w:rsidRPr="00DF3E31">
        <w:rPr>
          <w:color w:val="auto"/>
        </w:rPr>
        <w:t>No</w:t>
      </w:r>
    </w:p>
    <w:p w14:paraId="7DA531F9" w14:textId="77777777" w:rsidR="00DF3E31" w:rsidRPr="00DF3E31" w:rsidRDefault="00DF3E31" w:rsidP="00DF3E31">
      <w:pPr>
        <w:pStyle w:val="Paragrafoelenco"/>
        <w:spacing w:after="0" w:line="240" w:lineRule="auto"/>
        <w:ind w:left="624" w:hanging="284"/>
        <w:rPr>
          <w:b/>
          <w:color w:val="auto"/>
        </w:rPr>
      </w:pPr>
    </w:p>
    <w:p w14:paraId="119543B1" w14:textId="0E209FEB" w:rsidR="00DF3E31" w:rsidRPr="00DF3E31" w:rsidRDefault="00C510CB" w:rsidP="00DF3E31">
      <w:pPr>
        <w:pStyle w:val="Paragrafoelenco"/>
        <w:spacing w:after="0" w:line="240" w:lineRule="auto"/>
        <w:ind w:left="624" w:hanging="284"/>
        <w:rPr>
          <w:b/>
          <w:color w:val="auto"/>
        </w:rPr>
      </w:pPr>
      <w:r>
        <w:rPr>
          <w:b/>
          <w:color w:val="auto"/>
        </w:rPr>
        <w:t>21.</w:t>
      </w:r>
      <w:r w:rsidR="00DF3E31" w:rsidRPr="00DF3E31">
        <w:rPr>
          <w:b/>
          <w:color w:val="auto"/>
        </w:rPr>
        <w:t>Per la normativa sulla sicurezza nei luoghi di lavoro cos’è un luogo sicuro?</w:t>
      </w:r>
    </w:p>
    <w:p w14:paraId="2652A7DB" w14:textId="77777777" w:rsidR="00DF3E31" w:rsidRPr="00DF3E31" w:rsidRDefault="00DF3E31" w:rsidP="00DF3E31">
      <w:pPr>
        <w:pStyle w:val="Paragrafoelenco"/>
        <w:spacing w:after="0" w:line="240" w:lineRule="auto"/>
        <w:ind w:left="624" w:hanging="284"/>
        <w:rPr>
          <w:b/>
          <w:color w:val="auto"/>
        </w:rPr>
      </w:pPr>
    </w:p>
    <w:p w14:paraId="4BFE4C22" w14:textId="77777777" w:rsidR="00DF3E31" w:rsidRPr="00DF3E31" w:rsidRDefault="00DF3E31" w:rsidP="00DF3E31">
      <w:pPr>
        <w:pStyle w:val="Paragrafoelenco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DF3E31">
        <w:rPr>
          <w:color w:val="auto"/>
        </w:rPr>
        <w:t>E’ un luogo dove gli ospiti ed i loro parenti possono parlare in tranquillità</w:t>
      </w:r>
    </w:p>
    <w:p w14:paraId="75BB8A71" w14:textId="77777777" w:rsidR="00DF3E31" w:rsidRPr="00DF3E31" w:rsidRDefault="00DF3E31" w:rsidP="00DF3E31">
      <w:pPr>
        <w:pStyle w:val="Paragrafoelenco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DF3E31">
        <w:rPr>
          <w:color w:val="auto"/>
        </w:rPr>
        <w:t>E’ un luogo dove è permesso fumare</w:t>
      </w:r>
    </w:p>
    <w:p w14:paraId="36BB05F1" w14:textId="77777777" w:rsidR="00DF3E31" w:rsidRPr="00DF3E31" w:rsidRDefault="00DF3E31" w:rsidP="00DF3E31">
      <w:pPr>
        <w:pStyle w:val="Paragrafoelenco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DF3E31">
        <w:rPr>
          <w:color w:val="auto"/>
        </w:rPr>
        <w:t>E’ un luogo nel quale le persone possono considerarsi al sicuro dagli effetti determinati dall’incendio e da altre situazioni di emergenza</w:t>
      </w:r>
    </w:p>
    <w:p w14:paraId="3FDFAFD0" w14:textId="77777777" w:rsidR="00DF3E31" w:rsidRPr="00DF3E31" w:rsidRDefault="00DF3E31" w:rsidP="00DF3E31">
      <w:pPr>
        <w:pStyle w:val="Paragrafoelenco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DF3E31">
        <w:rPr>
          <w:color w:val="auto"/>
        </w:rPr>
        <w:t>E’ un luogo esclusivamente collocato all’esterno dell’edificio</w:t>
      </w:r>
    </w:p>
    <w:p w14:paraId="0368A06C" w14:textId="77777777" w:rsidR="00DF3E31" w:rsidRPr="00DF3E31" w:rsidRDefault="00DF3E31" w:rsidP="00DF3E31">
      <w:pPr>
        <w:pStyle w:val="Paragrafoelenco"/>
        <w:spacing w:after="0" w:line="240" w:lineRule="auto"/>
        <w:ind w:left="624" w:hanging="284"/>
        <w:rPr>
          <w:b/>
          <w:color w:val="auto"/>
        </w:rPr>
      </w:pPr>
    </w:p>
    <w:p w14:paraId="5FDF0B40" w14:textId="53D67B77" w:rsidR="00DF3E31" w:rsidRPr="00DF3E31" w:rsidRDefault="00C510CB" w:rsidP="00DF3E31">
      <w:pPr>
        <w:pStyle w:val="Paragrafoelenco"/>
        <w:spacing w:after="0" w:line="240" w:lineRule="auto"/>
        <w:ind w:left="624" w:hanging="284"/>
        <w:rPr>
          <w:b/>
          <w:color w:val="auto"/>
        </w:rPr>
      </w:pPr>
      <w:r>
        <w:rPr>
          <w:b/>
          <w:color w:val="auto"/>
        </w:rPr>
        <w:t>22.</w:t>
      </w:r>
      <w:r w:rsidR="00DF3E31" w:rsidRPr="00DF3E31">
        <w:rPr>
          <w:b/>
          <w:color w:val="auto"/>
        </w:rPr>
        <w:t>Per la normativa sulla sicurezza nei luoghi di lavoro l’RSPP è:</w:t>
      </w:r>
    </w:p>
    <w:p w14:paraId="0ABF830D" w14:textId="77777777" w:rsidR="00DF3E31" w:rsidRPr="00DF3E31" w:rsidRDefault="00DF3E31" w:rsidP="00DF3E31">
      <w:pPr>
        <w:pStyle w:val="Paragrafoelenco"/>
        <w:spacing w:after="0" w:line="240" w:lineRule="auto"/>
        <w:ind w:left="624" w:hanging="284"/>
        <w:rPr>
          <w:b/>
          <w:color w:val="auto"/>
        </w:rPr>
      </w:pPr>
    </w:p>
    <w:p w14:paraId="7013334E" w14:textId="77777777" w:rsidR="00DF3E31" w:rsidRPr="00DF3E31" w:rsidRDefault="00DF3E31" w:rsidP="00DF3E31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DF3E31">
        <w:rPr>
          <w:color w:val="auto"/>
        </w:rPr>
        <w:t>Il Direttore dell’APSP</w:t>
      </w:r>
    </w:p>
    <w:p w14:paraId="2BA43046" w14:textId="77777777" w:rsidR="00DF3E31" w:rsidRPr="00DF3E31" w:rsidRDefault="00DF3E31" w:rsidP="00DF3E31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DF3E31">
        <w:rPr>
          <w:color w:val="auto"/>
        </w:rPr>
        <w:t>Il Presidente dell’APSP</w:t>
      </w:r>
    </w:p>
    <w:p w14:paraId="54DCA780" w14:textId="77777777" w:rsidR="00DF3E31" w:rsidRPr="00DF3E31" w:rsidRDefault="00DF3E31" w:rsidP="00DF3E31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DF3E31">
        <w:rPr>
          <w:color w:val="auto"/>
        </w:rPr>
        <w:t>Una persona con esperienza maturata all’interno dell’APSP nel settore della sicurezza dei luoghi di lavoro</w:t>
      </w:r>
    </w:p>
    <w:p w14:paraId="3012AA93" w14:textId="77777777" w:rsidR="00DF3E31" w:rsidRPr="00DF3E31" w:rsidRDefault="00DF3E31" w:rsidP="00DF3E31">
      <w:pPr>
        <w:pStyle w:val="Paragrafoelenco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24" w:hanging="284"/>
        <w:contextualSpacing/>
        <w:rPr>
          <w:color w:val="auto"/>
        </w:rPr>
      </w:pPr>
      <w:r w:rsidRPr="00DF3E31">
        <w:rPr>
          <w:color w:val="auto"/>
        </w:rPr>
        <w:t xml:space="preserve">Una persona in possesso delle capacità e dei requisiti professionali di cui all’art. 32 del </w:t>
      </w:r>
      <w:proofErr w:type="spellStart"/>
      <w:r w:rsidRPr="00DF3E31">
        <w:rPr>
          <w:color w:val="auto"/>
        </w:rPr>
        <w:t>D.Lgs.</w:t>
      </w:r>
      <w:proofErr w:type="spellEnd"/>
      <w:r w:rsidRPr="00DF3E31">
        <w:rPr>
          <w:color w:val="auto"/>
        </w:rPr>
        <w:t xml:space="preserve"> 81/2008 designata dal datore di lavoro </w:t>
      </w:r>
    </w:p>
    <w:p w14:paraId="04030878" w14:textId="03688936" w:rsidR="001E6CB2" w:rsidRDefault="001E6CB2">
      <w:pPr>
        <w:rPr>
          <w:color w:val="auto"/>
        </w:rPr>
      </w:pPr>
    </w:p>
    <w:p w14:paraId="218F610B" w14:textId="5B4343B2" w:rsidR="00C510CB" w:rsidRDefault="001E6CB2" w:rsidP="00C510CB">
      <w:pPr>
        <w:pStyle w:val="Paragrafoelenco1"/>
        <w:numPr>
          <w:ilvl w:val="0"/>
          <w:numId w:val="42"/>
        </w:numPr>
        <w:ind w:right="116"/>
        <w:jc w:val="both"/>
        <w:rPr>
          <w:rFonts w:ascii="Calibri" w:hAnsi="Calibri"/>
          <w:bCs/>
          <w:sz w:val="22"/>
          <w:szCs w:val="22"/>
        </w:rPr>
      </w:pPr>
      <w:r w:rsidRPr="00C510CB">
        <w:rPr>
          <w:rFonts w:ascii="Calibri" w:hAnsi="Calibri"/>
          <w:bCs/>
          <w:sz w:val="22"/>
          <w:szCs w:val="22"/>
        </w:rPr>
        <w:t xml:space="preserve">Elenca gli ausili che possono essere necessari nella mobilizzazione di un residente non collaborante </w:t>
      </w:r>
    </w:p>
    <w:p w14:paraId="2813DF95" w14:textId="77777777" w:rsidR="00C510CB" w:rsidRDefault="00C510CB" w:rsidP="00C510CB">
      <w:pPr>
        <w:pStyle w:val="Paragrafoelenco1"/>
        <w:ind w:right="116"/>
        <w:jc w:val="both"/>
        <w:rPr>
          <w:rFonts w:ascii="Calibri" w:hAnsi="Calibri"/>
          <w:bCs/>
          <w:sz w:val="22"/>
          <w:szCs w:val="22"/>
        </w:rPr>
      </w:pPr>
    </w:p>
    <w:p w14:paraId="5C649723" w14:textId="67B839D4" w:rsidR="001E6CB2" w:rsidRPr="00C510CB" w:rsidRDefault="001E6CB2" w:rsidP="00C510CB">
      <w:pPr>
        <w:pStyle w:val="Paragrafoelenco1"/>
        <w:numPr>
          <w:ilvl w:val="0"/>
          <w:numId w:val="42"/>
        </w:numPr>
        <w:ind w:right="116"/>
        <w:jc w:val="both"/>
        <w:rPr>
          <w:rFonts w:ascii="Calibri" w:hAnsi="Calibri"/>
          <w:bCs/>
          <w:sz w:val="22"/>
          <w:szCs w:val="22"/>
        </w:rPr>
      </w:pPr>
      <w:r w:rsidRPr="00C510CB">
        <w:rPr>
          <w:rFonts w:ascii="Calibri" w:hAnsi="Calibri"/>
          <w:sz w:val="22"/>
          <w:szCs w:val="22"/>
        </w:rPr>
        <w:t>Quando può essere necessaria l’igiene delle mani</w:t>
      </w:r>
    </w:p>
    <w:sectPr w:rsidR="001E6CB2" w:rsidRPr="00C51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B05"/>
    <w:multiLevelType w:val="hybridMultilevel"/>
    <w:tmpl w:val="986E4334"/>
    <w:styleLink w:val="Stileimportato3"/>
    <w:lvl w:ilvl="0" w:tplc="B20854A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EA2A7E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1D26924">
      <w:start w:val="1"/>
      <w:numFmt w:val="lowerLetter"/>
      <w:lvlText w:val="%3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F6AC06A">
      <w:start w:val="1"/>
      <w:numFmt w:val="lowerLetter"/>
      <w:lvlText w:val="%4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5B0AA92">
      <w:start w:val="1"/>
      <w:numFmt w:val="lowerLetter"/>
      <w:lvlText w:val="%5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A761462">
      <w:start w:val="1"/>
      <w:numFmt w:val="lowerLetter"/>
      <w:lvlText w:val="%6)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4B00148">
      <w:start w:val="1"/>
      <w:numFmt w:val="lowerLetter"/>
      <w:lvlText w:val="%7)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C7E5856">
      <w:start w:val="1"/>
      <w:numFmt w:val="lowerLetter"/>
      <w:lvlText w:val="%8)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9D44536">
      <w:start w:val="1"/>
      <w:numFmt w:val="lowerLetter"/>
      <w:lvlText w:val="%9)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49C7D45"/>
    <w:multiLevelType w:val="multilevel"/>
    <w:tmpl w:val="CC046E8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" w15:restartNumberingAfterBreak="0">
    <w:nsid w:val="060761BB"/>
    <w:multiLevelType w:val="hybridMultilevel"/>
    <w:tmpl w:val="0BF2843C"/>
    <w:styleLink w:val="Stileimportato41"/>
    <w:lvl w:ilvl="0" w:tplc="726ADB62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E7CD2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CC862">
      <w:start w:val="1"/>
      <w:numFmt w:val="lowerRoman"/>
      <w:lvlText w:val="%3."/>
      <w:lvlJc w:val="left"/>
      <w:pPr>
        <w:ind w:left="22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1A393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E0452E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21762">
      <w:start w:val="1"/>
      <w:numFmt w:val="lowerRoman"/>
      <w:lvlText w:val="%6."/>
      <w:lvlJc w:val="left"/>
      <w:pPr>
        <w:ind w:left="43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C719A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1C152A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4E2A28">
      <w:start w:val="1"/>
      <w:numFmt w:val="lowerRoman"/>
      <w:lvlText w:val="%9."/>
      <w:lvlJc w:val="left"/>
      <w:pPr>
        <w:ind w:left="654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494CD5"/>
    <w:multiLevelType w:val="hybridMultilevel"/>
    <w:tmpl w:val="A0B49502"/>
    <w:styleLink w:val="Stileimportato43"/>
    <w:lvl w:ilvl="0" w:tplc="0D2A6762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8B932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7D1E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8BCFC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18EFCC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E60A0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4E030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0A44C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64565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6F0710"/>
    <w:multiLevelType w:val="hybridMultilevel"/>
    <w:tmpl w:val="B8621350"/>
    <w:numStyleLink w:val="Stileimportato5"/>
  </w:abstractNum>
  <w:abstractNum w:abstractNumId="5" w15:restartNumberingAfterBreak="0">
    <w:nsid w:val="0CEE4A20"/>
    <w:multiLevelType w:val="hybridMultilevel"/>
    <w:tmpl w:val="D1D68A4C"/>
    <w:styleLink w:val="Stileimportato4"/>
    <w:lvl w:ilvl="0" w:tplc="E7D45DA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07EED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0E317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063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7E67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44D91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CDF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945EE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F030B77"/>
    <w:multiLevelType w:val="hybridMultilevel"/>
    <w:tmpl w:val="0BF2843C"/>
    <w:numStyleLink w:val="Stileimportato41"/>
  </w:abstractNum>
  <w:abstractNum w:abstractNumId="7" w15:restartNumberingAfterBreak="0">
    <w:nsid w:val="15725897"/>
    <w:multiLevelType w:val="hybridMultilevel"/>
    <w:tmpl w:val="E0BC2640"/>
    <w:numStyleLink w:val="Stileimportato39"/>
  </w:abstractNum>
  <w:abstractNum w:abstractNumId="8" w15:restartNumberingAfterBreak="0">
    <w:nsid w:val="158C3FF2"/>
    <w:multiLevelType w:val="hybridMultilevel"/>
    <w:tmpl w:val="D4B268B4"/>
    <w:styleLink w:val="Stileimportato10"/>
    <w:lvl w:ilvl="0" w:tplc="258A8AC4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1CDA7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CCD8A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8A2D46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F21340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8083A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CCF182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3CCB7C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B4EEE6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0515D2"/>
    <w:multiLevelType w:val="multilevel"/>
    <w:tmpl w:val="8370E6E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0" w15:restartNumberingAfterBreak="0">
    <w:nsid w:val="193D5E62"/>
    <w:multiLevelType w:val="hybridMultilevel"/>
    <w:tmpl w:val="4F1410C4"/>
    <w:styleLink w:val="Stileimportato6"/>
    <w:lvl w:ilvl="0" w:tplc="9E5EF21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28BA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025DA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2AE86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A4244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80C292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14AED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10ED9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A1246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FD0DA3"/>
    <w:multiLevelType w:val="hybridMultilevel"/>
    <w:tmpl w:val="B8621350"/>
    <w:styleLink w:val="Stileimportato5"/>
    <w:lvl w:ilvl="0" w:tplc="5F4EA1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C5454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7FF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4219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9044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79B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A1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56F1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A8941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4951D5B"/>
    <w:multiLevelType w:val="hybridMultilevel"/>
    <w:tmpl w:val="4F1410C4"/>
    <w:numStyleLink w:val="Stileimportato6"/>
  </w:abstractNum>
  <w:abstractNum w:abstractNumId="13" w15:restartNumberingAfterBreak="0">
    <w:nsid w:val="2E8E2E75"/>
    <w:multiLevelType w:val="hybridMultilevel"/>
    <w:tmpl w:val="E0BC2640"/>
    <w:styleLink w:val="Stileimportato39"/>
    <w:lvl w:ilvl="0" w:tplc="D90649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EC11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EE523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829D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9C56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AC772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89B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62A3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4A8E9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0E6C44"/>
    <w:multiLevelType w:val="hybridMultilevel"/>
    <w:tmpl w:val="5E4021A4"/>
    <w:lvl w:ilvl="0" w:tplc="F1E45438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A82F02">
      <w:start w:val="1"/>
      <w:numFmt w:val="lowerLetter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4E449C">
      <w:start w:val="1"/>
      <w:numFmt w:val="lowerLetter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4E946E">
      <w:start w:val="1"/>
      <w:numFmt w:val="lowerLetter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581440">
      <w:start w:val="1"/>
      <w:numFmt w:val="lowerLetter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0E75F0">
      <w:start w:val="1"/>
      <w:numFmt w:val="lowerLetter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F4DA52">
      <w:start w:val="1"/>
      <w:numFmt w:val="lowerLetter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D46CFE">
      <w:start w:val="1"/>
      <w:numFmt w:val="lowerLetter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0C298">
      <w:start w:val="1"/>
      <w:numFmt w:val="lowerLetter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08B12FB"/>
    <w:multiLevelType w:val="hybridMultilevel"/>
    <w:tmpl w:val="A5B21B80"/>
    <w:styleLink w:val="Stileimportato1"/>
    <w:lvl w:ilvl="0" w:tplc="442CDA6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A784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0B8D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082A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725A4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0AF00E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5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3651B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A719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A425E6"/>
    <w:multiLevelType w:val="hybridMultilevel"/>
    <w:tmpl w:val="18BE9C7E"/>
    <w:numStyleLink w:val="Stileimportato7"/>
  </w:abstractNum>
  <w:abstractNum w:abstractNumId="17" w15:restartNumberingAfterBreak="0">
    <w:nsid w:val="332726EE"/>
    <w:multiLevelType w:val="hybridMultilevel"/>
    <w:tmpl w:val="A0B49502"/>
    <w:numStyleLink w:val="Stileimportato43"/>
  </w:abstractNum>
  <w:abstractNum w:abstractNumId="18" w15:restartNumberingAfterBreak="0">
    <w:nsid w:val="383221A1"/>
    <w:multiLevelType w:val="hybridMultilevel"/>
    <w:tmpl w:val="C83ACBE2"/>
    <w:styleLink w:val="Stileimportato12"/>
    <w:lvl w:ilvl="0" w:tplc="2166CA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346270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AA58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860044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494A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0BA96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87800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2E6C9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38DD8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8AE190D"/>
    <w:multiLevelType w:val="hybridMultilevel"/>
    <w:tmpl w:val="1352B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4411DF"/>
    <w:multiLevelType w:val="hybridMultilevel"/>
    <w:tmpl w:val="0696E3B6"/>
    <w:numStyleLink w:val="Stileimportato11"/>
  </w:abstractNum>
  <w:abstractNum w:abstractNumId="21" w15:restartNumberingAfterBreak="0">
    <w:nsid w:val="3D6510F7"/>
    <w:multiLevelType w:val="hybridMultilevel"/>
    <w:tmpl w:val="F0E648A2"/>
    <w:styleLink w:val="Stileimportato42"/>
    <w:lvl w:ilvl="0" w:tplc="CAC440D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F017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D4C2A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EFF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B643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2C80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5008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410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C4227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033D9D"/>
    <w:multiLevelType w:val="hybridMultilevel"/>
    <w:tmpl w:val="0696E3B6"/>
    <w:styleLink w:val="Stileimportato11"/>
    <w:lvl w:ilvl="0" w:tplc="4B86C1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1CE00E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B94C676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F74A6C6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5129E7C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EC88246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134E520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10C437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94663D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3F235B8E"/>
    <w:multiLevelType w:val="hybridMultilevel"/>
    <w:tmpl w:val="270A00D4"/>
    <w:styleLink w:val="Stileimportato45"/>
    <w:lvl w:ilvl="0" w:tplc="168A2D9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25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22F9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D246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B0EEF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7455C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0BE4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3A44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5CBF58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2BB40BF"/>
    <w:multiLevelType w:val="hybridMultilevel"/>
    <w:tmpl w:val="D4B268B4"/>
    <w:numStyleLink w:val="Stileimportato10"/>
  </w:abstractNum>
  <w:abstractNum w:abstractNumId="25" w15:restartNumberingAfterBreak="0">
    <w:nsid w:val="43D0498E"/>
    <w:multiLevelType w:val="hybridMultilevel"/>
    <w:tmpl w:val="1352B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F91A7F"/>
    <w:multiLevelType w:val="hybridMultilevel"/>
    <w:tmpl w:val="F0E648A2"/>
    <w:numStyleLink w:val="Stileimportato42"/>
  </w:abstractNum>
  <w:abstractNum w:abstractNumId="27" w15:restartNumberingAfterBreak="0">
    <w:nsid w:val="48AE70BB"/>
    <w:multiLevelType w:val="hybridMultilevel"/>
    <w:tmpl w:val="FB102252"/>
    <w:styleLink w:val="Stileimportato2"/>
    <w:lvl w:ilvl="0" w:tplc="F84AB136">
      <w:start w:val="1"/>
      <w:numFmt w:val="lowerLetter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48F03A">
      <w:start w:val="1"/>
      <w:numFmt w:val="lowerLetter"/>
      <w:lvlText w:val="%2."/>
      <w:lvlJc w:val="left"/>
      <w:pPr>
        <w:tabs>
          <w:tab w:val="left" w:pos="426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62ECA">
      <w:start w:val="1"/>
      <w:numFmt w:val="lowerRoman"/>
      <w:lvlText w:val="%3."/>
      <w:lvlJc w:val="left"/>
      <w:pPr>
        <w:tabs>
          <w:tab w:val="left" w:pos="426"/>
        </w:tabs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32F31A">
      <w:start w:val="1"/>
      <w:numFmt w:val="decimal"/>
      <w:lvlText w:val="%4."/>
      <w:lvlJc w:val="left"/>
      <w:pPr>
        <w:tabs>
          <w:tab w:val="left" w:pos="426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4983C">
      <w:start w:val="1"/>
      <w:numFmt w:val="lowerLetter"/>
      <w:lvlText w:val="%5."/>
      <w:lvlJc w:val="left"/>
      <w:pPr>
        <w:tabs>
          <w:tab w:val="left" w:pos="426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A59F4">
      <w:start w:val="1"/>
      <w:numFmt w:val="lowerRoman"/>
      <w:lvlText w:val="%6."/>
      <w:lvlJc w:val="left"/>
      <w:pPr>
        <w:tabs>
          <w:tab w:val="left" w:pos="426"/>
        </w:tabs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42DF2A">
      <w:start w:val="1"/>
      <w:numFmt w:val="decimal"/>
      <w:lvlText w:val="%7."/>
      <w:lvlJc w:val="left"/>
      <w:pPr>
        <w:tabs>
          <w:tab w:val="left" w:pos="426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2A3D0">
      <w:start w:val="1"/>
      <w:numFmt w:val="lowerLetter"/>
      <w:lvlText w:val="%8."/>
      <w:lvlJc w:val="left"/>
      <w:pPr>
        <w:tabs>
          <w:tab w:val="left" w:pos="426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E2D234">
      <w:start w:val="1"/>
      <w:numFmt w:val="lowerRoman"/>
      <w:lvlText w:val="%9."/>
      <w:lvlJc w:val="left"/>
      <w:pPr>
        <w:tabs>
          <w:tab w:val="left" w:pos="426"/>
        </w:tabs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0E474E2"/>
    <w:multiLevelType w:val="hybridMultilevel"/>
    <w:tmpl w:val="FB102252"/>
    <w:numStyleLink w:val="Stileimportato2"/>
  </w:abstractNum>
  <w:abstractNum w:abstractNumId="29" w15:restartNumberingAfterBreak="0">
    <w:nsid w:val="515454E6"/>
    <w:multiLevelType w:val="hybridMultilevel"/>
    <w:tmpl w:val="8C6EE298"/>
    <w:styleLink w:val="Stileimportato44"/>
    <w:lvl w:ilvl="0" w:tplc="8320F2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A2D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02FD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06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D421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82C2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E6AD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287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EF4E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23E594B"/>
    <w:multiLevelType w:val="hybridMultilevel"/>
    <w:tmpl w:val="986E4334"/>
    <w:numStyleLink w:val="Stileimportato3"/>
  </w:abstractNum>
  <w:abstractNum w:abstractNumId="31" w15:restartNumberingAfterBreak="0">
    <w:nsid w:val="53617F4F"/>
    <w:multiLevelType w:val="hybridMultilevel"/>
    <w:tmpl w:val="BF3010CE"/>
    <w:styleLink w:val="Stileimportato40"/>
    <w:lvl w:ilvl="0" w:tplc="FEC6BC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265E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0C27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00C4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40E1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DEFA3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228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461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6E1A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6E2562D"/>
    <w:multiLevelType w:val="hybridMultilevel"/>
    <w:tmpl w:val="D1D68A4C"/>
    <w:numStyleLink w:val="Stileimportato4"/>
  </w:abstractNum>
  <w:abstractNum w:abstractNumId="33" w15:restartNumberingAfterBreak="0">
    <w:nsid w:val="5A497574"/>
    <w:multiLevelType w:val="hybridMultilevel"/>
    <w:tmpl w:val="BF3010CE"/>
    <w:numStyleLink w:val="Stileimportato40"/>
  </w:abstractNum>
  <w:abstractNum w:abstractNumId="34" w15:restartNumberingAfterBreak="0">
    <w:nsid w:val="5F366DD3"/>
    <w:multiLevelType w:val="hybridMultilevel"/>
    <w:tmpl w:val="808E4CCA"/>
    <w:numStyleLink w:val="Stileimportato9"/>
  </w:abstractNum>
  <w:abstractNum w:abstractNumId="35" w15:restartNumberingAfterBreak="0">
    <w:nsid w:val="5F700FA6"/>
    <w:multiLevelType w:val="hybridMultilevel"/>
    <w:tmpl w:val="270A00D4"/>
    <w:numStyleLink w:val="Stileimportato45"/>
  </w:abstractNum>
  <w:abstractNum w:abstractNumId="36" w15:restartNumberingAfterBreak="0">
    <w:nsid w:val="662F5CB4"/>
    <w:multiLevelType w:val="hybridMultilevel"/>
    <w:tmpl w:val="A5B21B80"/>
    <w:numStyleLink w:val="Stileimportato1"/>
  </w:abstractNum>
  <w:abstractNum w:abstractNumId="37" w15:restartNumberingAfterBreak="0">
    <w:nsid w:val="67FC6CE7"/>
    <w:multiLevelType w:val="hybridMultilevel"/>
    <w:tmpl w:val="2F682258"/>
    <w:styleLink w:val="Stileimportato8"/>
    <w:lvl w:ilvl="0" w:tplc="1040DDC2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8A251E">
      <w:start w:val="1"/>
      <w:numFmt w:val="lowerLetter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62FE20">
      <w:start w:val="1"/>
      <w:numFmt w:val="lowerLetter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492C6">
      <w:start w:val="1"/>
      <w:numFmt w:val="lowerLetter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8E34C0">
      <w:start w:val="1"/>
      <w:numFmt w:val="lowerLetter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AAFC22">
      <w:start w:val="1"/>
      <w:numFmt w:val="lowerLetter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62CBC8">
      <w:start w:val="1"/>
      <w:numFmt w:val="lowerLetter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47E22">
      <w:start w:val="1"/>
      <w:numFmt w:val="lowerLetter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2D62A">
      <w:start w:val="1"/>
      <w:numFmt w:val="lowerLetter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88B5866"/>
    <w:multiLevelType w:val="hybridMultilevel"/>
    <w:tmpl w:val="18BE9C7E"/>
    <w:styleLink w:val="Stileimportato7"/>
    <w:lvl w:ilvl="0" w:tplc="11AE86B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EAAE0A0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B62F2C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242713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ADE142A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EA4228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61678F8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E2271D4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894BC6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 w15:restartNumberingAfterBreak="0">
    <w:nsid w:val="689601D0"/>
    <w:multiLevelType w:val="hybridMultilevel"/>
    <w:tmpl w:val="2F682258"/>
    <w:numStyleLink w:val="Stileimportato8"/>
  </w:abstractNum>
  <w:abstractNum w:abstractNumId="40" w15:restartNumberingAfterBreak="0">
    <w:nsid w:val="71A046ED"/>
    <w:multiLevelType w:val="hybridMultilevel"/>
    <w:tmpl w:val="3C166632"/>
    <w:lvl w:ilvl="0" w:tplc="FBAA6EC6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4D9AE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413D8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DADF28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F85CC4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102118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64D29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A16BA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24D482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4EC45FB"/>
    <w:multiLevelType w:val="hybridMultilevel"/>
    <w:tmpl w:val="C83ACBE2"/>
    <w:numStyleLink w:val="Stileimportato12"/>
  </w:abstractNum>
  <w:abstractNum w:abstractNumId="42" w15:restartNumberingAfterBreak="0">
    <w:nsid w:val="7B6C287A"/>
    <w:multiLevelType w:val="hybridMultilevel"/>
    <w:tmpl w:val="8C6EE298"/>
    <w:numStyleLink w:val="Stileimportato44"/>
  </w:abstractNum>
  <w:abstractNum w:abstractNumId="43" w15:restartNumberingAfterBreak="0">
    <w:nsid w:val="7DC12864"/>
    <w:multiLevelType w:val="hybridMultilevel"/>
    <w:tmpl w:val="808E4CCA"/>
    <w:styleLink w:val="Stileimportato9"/>
    <w:lvl w:ilvl="0" w:tplc="3DE856DA">
      <w:start w:val="1"/>
      <w:numFmt w:val="lowerLetter"/>
      <w:suff w:val="nothing"/>
      <w:lvlText w:val="%1)"/>
      <w:lvlJc w:val="left"/>
      <w:pPr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9ADDE0">
      <w:start w:val="1"/>
      <w:numFmt w:val="lowerLetter"/>
      <w:suff w:val="nothing"/>
      <w:lvlText w:val="%2)"/>
      <w:lvlJc w:val="left"/>
      <w:pPr>
        <w:ind w:left="86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F0C48E">
      <w:start w:val="1"/>
      <w:numFmt w:val="lowerLetter"/>
      <w:suff w:val="nothing"/>
      <w:lvlText w:val="%3)"/>
      <w:lvlJc w:val="left"/>
      <w:pPr>
        <w:ind w:left="158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8ACD2">
      <w:start w:val="1"/>
      <w:numFmt w:val="lowerLetter"/>
      <w:suff w:val="nothing"/>
      <w:lvlText w:val="%4)"/>
      <w:lvlJc w:val="left"/>
      <w:pPr>
        <w:ind w:left="230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6E872">
      <w:start w:val="1"/>
      <w:numFmt w:val="lowerLetter"/>
      <w:suff w:val="nothing"/>
      <w:lvlText w:val="%5)"/>
      <w:lvlJc w:val="left"/>
      <w:pPr>
        <w:ind w:left="302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0417DA">
      <w:start w:val="1"/>
      <w:numFmt w:val="lowerLetter"/>
      <w:suff w:val="nothing"/>
      <w:lvlText w:val="%6)"/>
      <w:lvlJc w:val="left"/>
      <w:pPr>
        <w:ind w:left="374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E3994">
      <w:start w:val="1"/>
      <w:numFmt w:val="lowerLetter"/>
      <w:suff w:val="nothing"/>
      <w:lvlText w:val="%7)"/>
      <w:lvlJc w:val="left"/>
      <w:pPr>
        <w:ind w:left="446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E1FC8">
      <w:start w:val="1"/>
      <w:numFmt w:val="lowerLetter"/>
      <w:suff w:val="nothing"/>
      <w:lvlText w:val="%8)"/>
      <w:lvlJc w:val="left"/>
      <w:pPr>
        <w:ind w:left="518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0B3B4">
      <w:start w:val="1"/>
      <w:numFmt w:val="lowerLetter"/>
      <w:suff w:val="nothing"/>
      <w:lvlText w:val="%9)"/>
      <w:lvlJc w:val="left"/>
      <w:pPr>
        <w:ind w:left="590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7"/>
  </w:num>
  <w:num w:numId="3">
    <w:abstractNumId w:val="31"/>
  </w:num>
  <w:num w:numId="4">
    <w:abstractNumId w:val="33"/>
  </w:num>
  <w:num w:numId="5">
    <w:abstractNumId w:val="2"/>
  </w:num>
  <w:num w:numId="6">
    <w:abstractNumId w:val="6"/>
  </w:num>
  <w:num w:numId="7">
    <w:abstractNumId w:val="21"/>
  </w:num>
  <w:num w:numId="8">
    <w:abstractNumId w:val="26"/>
  </w:num>
  <w:num w:numId="9">
    <w:abstractNumId w:val="3"/>
  </w:num>
  <w:num w:numId="10">
    <w:abstractNumId w:val="17"/>
  </w:num>
  <w:num w:numId="11">
    <w:abstractNumId w:val="29"/>
  </w:num>
  <w:num w:numId="12">
    <w:abstractNumId w:val="42"/>
  </w:num>
  <w:num w:numId="13">
    <w:abstractNumId w:val="42"/>
    <w:lvlOverride w:ilvl="0">
      <w:lvl w:ilvl="0" w:tplc="003438C2">
        <w:start w:val="1"/>
        <w:numFmt w:val="lowerLetter"/>
        <w:lvlText w:val="%1)"/>
        <w:lvlJc w:val="left"/>
        <w:pPr>
          <w:ind w:left="690" w:hanging="330"/>
        </w:pPr>
        <w:rPr>
          <w:rFonts w:asciiTheme="minorHAnsi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5FECF58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D3467B8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9EC9C1A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C3E8976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782FE5C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A4D6199A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1F80D6E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ACEED510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>
    <w:abstractNumId w:val="15"/>
  </w:num>
  <w:num w:numId="15">
    <w:abstractNumId w:val="36"/>
    <w:lvlOverride w:ilvl="0">
      <w:lvl w:ilvl="0" w:tplc="99CE096C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7"/>
  </w:num>
  <w:num w:numId="17">
    <w:abstractNumId w:val="28"/>
  </w:num>
  <w:num w:numId="18">
    <w:abstractNumId w:val="0"/>
  </w:num>
  <w:num w:numId="19">
    <w:abstractNumId w:val="30"/>
  </w:num>
  <w:num w:numId="20">
    <w:abstractNumId w:val="5"/>
  </w:num>
  <w:num w:numId="21">
    <w:abstractNumId w:val="32"/>
  </w:num>
  <w:num w:numId="22">
    <w:abstractNumId w:val="11"/>
  </w:num>
  <w:num w:numId="23">
    <w:abstractNumId w:val="4"/>
  </w:num>
  <w:num w:numId="24">
    <w:abstractNumId w:val="10"/>
  </w:num>
  <w:num w:numId="25">
    <w:abstractNumId w:val="12"/>
  </w:num>
  <w:num w:numId="26">
    <w:abstractNumId w:val="38"/>
  </w:num>
  <w:num w:numId="27">
    <w:abstractNumId w:val="16"/>
  </w:num>
  <w:num w:numId="28">
    <w:abstractNumId w:val="37"/>
  </w:num>
  <w:num w:numId="29">
    <w:abstractNumId w:val="39"/>
  </w:num>
  <w:num w:numId="30">
    <w:abstractNumId w:val="43"/>
  </w:num>
  <w:num w:numId="31">
    <w:abstractNumId w:val="34"/>
  </w:num>
  <w:num w:numId="32">
    <w:abstractNumId w:val="8"/>
  </w:num>
  <w:num w:numId="33">
    <w:abstractNumId w:val="24"/>
  </w:num>
  <w:num w:numId="34">
    <w:abstractNumId w:val="22"/>
  </w:num>
  <w:num w:numId="35">
    <w:abstractNumId w:val="20"/>
  </w:num>
  <w:num w:numId="36">
    <w:abstractNumId w:val="18"/>
  </w:num>
  <w:num w:numId="37">
    <w:abstractNumId w:val="41"/>
  </w:num>
  <w:num w:numId="38">
    <w:abstractNumId w:val="36"/>
  </w:num>
  <w:num w:numId="39">
    <w:abstractNumId w:val="14"/>
  </w:num>
  <w:num w:numId="40">
    <w:abstractNumId w:val="40"/>
  </w:num>
  <w:num w:numId="41">
    <w:abstractNumId w:val="23"/>
  </w:num>
  <w:num w:numId="42">
    <w:abstractNumId w:val="35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B7"/>
    <w:rsid w:val="000125A2"/>
    <w:rsid w:val="001E6CB2"/>
    <w:rsid w:val="0040176C"/>
    <w:rsid w:val="007A6203"/>
    <w:rsid w:val="00A45014"/>
    <w:rsid w:val="00C15C76"/>
    <w:rsid w:val="00C510CB"/>
    <w:rsid w:val="00C80CB7"/>
    <w:rsid w:val="00DF3E31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0519"/>
  <w15:chartTrackingRefBased/>
  <w15:docId w15:val="{725F2307-6CB4-4945-95CD-C2BEC082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76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rsid w:val="004017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eastAsia="it-IT"/>
    </w:rPr>
  </w:style>
  <w:style w:type="paragraph" w:customStyle="1" w:styleId="stiledomanda">
    <w:name w:val="stile domanda"/>
    <w:rsid w:val="0040176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Garamond" w:eastAsia="Arial Unicode MS" w:hAnsi="Garamond" w:cs="Arial Unicode MS"/>
      <w:b/>
      <w:bCs/>
      <w:color w:val="000000"/>
      <w:u w:color="000000"/>
      <w:bdr w:val="nil"/>
      <w:lang w:eastAsia="it-IT"/>
    </w:rPr>
  </w:style>
  <w:style w:type="paragraph" w:customStyle="1" w:styleId="stilerisposta">
    <w:name w:val="stile risposta"/>
    <w:rsid w:val="0040176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240" w:lineRule="auto"/>
      <w:jc w:val="both"/>
    </w:pPr>
    <w:rPr>
      <w:rFonts w:ascii="Garamond" w:eastAsia="Arial Unicode MS" w:hAnsi="Garamond" w:cs="Arial Unicode MS"/>
      <w:color w:val="000000"/>
      <w:u w:color="000000"/>
      <w:bdr w:val="nil"/>
      <w:lang w:eastAsia="it-IT"/>
    </w:rPr>
  </w:style>
  <w:style w:type="numbering" w:customStyle="1" w:styleId="Stileimportato39">
    <w:name w:val="Stile importato 39"/>
    <w:rsid w:val="0040176C"/>
    <w:pPr>
      <w:numPr>
        <w:numId w:val="1"/>
      </w:numPr>
    </w:pPr>
  </w:style>
  <w:style w:type="numbering" w:customStyle="1" w:styleId="Stileimportato40">
    <w:name w:val="Stile importato 40"/>
    <w:rsid w:val="0040176C"/>
    <w:pPr>
      <w:numPr>
        <w:numId w:val="3"/>
      </w:numPr>
    </w:pPr>
  </w:style>
  <w:style w:type="numbering" w:customStyle="1" w:styleId="Stileimportato41">
    <w:name w:val="Stile importato 41"/>
    <w:rsid w:val="0040176C"/>
    <w:pPr>
      <w:numPr>
        <w:numId w:val="5"/>
      </w:numPr>
    </w:pPr>
  </w:style>
  <w:style w:type="numbering" w:customStyle="1" w:styleId="Stileimportato42">
    <w:name w:val="Stile importato 42"/>
    <w:rsid w:val="0040176C"/>
    <w:pPr>
      <w:numPr>
        <w:numId w:val="7"/>
      </w:numPr>
    </w:pPr>
  </w:style>
  <w:style w:type="numbering" w:customStyle="1" w:styleId="Stileimportato43">
    <w:name w:val="Stile importato 43"/>
    <w:rsid w:val="0040176C"/>
    <w:pPr>
      <w:numPr>
        <w:numId w:val="9"/>
      </w:numPr>
    </w:pPr>
  </w:style>
  <w:style w:type="numbering" w:customStyle="1" w:styleId="Stileimportato44">
    <w:name w:val="Stile importato 44"/>
    <w:rsid w:val="0040176C"/>
    <w:pPr>
      <w:numPr>
        <w:numId w:val="11"/>
      </w:numPr>
    </w:pPr>
  </w:style>
  <w:style w:type="paragraph" w:styleId="Paragrafoelenco">
    <w:name w:val="List Paragraph"/>
    <w:qFormat/>
    <w:rsid w:val="0040176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40176C"/>
    <w:pPr>
      <w:numPr>
        <w:numId w:val="14"/>
      </w:numPr>
    </w:pPr>
  </w:style>
  <w:style w:type="numbering" w:customStyle="1" w:styleId="Stileimportato2">
    <w:name w:val="Stile importato 2"/>
    <w:rsid w:val="0040176C"/>
    <w:pPr>
      <w:numPr>
        <w:numId w:val="16"/>
      </w:numPr>
    </w:pPr>
  </w:style>
  <w:style w:type="numbering" w:customStyle="1" w:styleId="Stileimportato3">
    <w:name w:val="Stile importato 3"/>
    <w:rsid w:val="0040176C"/>
    <w:pPr>
      <w:numPr>
        <w:numId w:val="18"/>
      </w:numPr>
    </w:pPr>
  </w:style>
  <w:style w:type="numbering" w:customStyle="1" w:styleId="Stileimportato4">
    <w:name w:val="Stile importato 4"/>
    <w:rsid w:val="0040176C"/>
    <w:pPr>
      <w:numPr>
        <w:numId w:val="20"/>
      </w:numPr>
    </w:pPr>
  </w:style>
  <w:style w:type="paragraph" w:styleId="NormaleWeb">
    <w:name w:val="Normal (Web)"/>
    <w:rsid w:val="0040176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40176C"/>
    <w:pPr>
      <w:numPr>
        <w:numId w:val="22"/>
      </w:numPr>
    </w:pPr>
  </w:style>
  <w:style w:type="numbering" w:customStyle="1" w:styleId="Stileimportato6">
    <w:name w:val="Stile importato 6"/>
    <w:rsid w:val="0040176C"/>
    <w:pPr>
      <w:numPr>
        <w:numId w:val="24"/>
      </w:numPr>
    </w:pPr>
  </w:style>
  <w:style w:type="numbering" w:customStyle="1" w:styleId="Stileimportato7">
    <w:name w:val="Stile importato 7"/>
    <w:rsid w:val="0040176C"/>
    <w:pPr>
      <w:numPr>
        <w:numId w:val="26"/>
      </w:numPr>
    </w:pPr>
  </w:style>
  <w:style w:type="numbering" w:customStyle="1" w:styleId="Stileimportato8">
    <w:name w:val="Stile importato 8"/>
    <w:rsid w:val="0040176C"/>
    <w:pPr>
      <w:numPr>
        <w:numId w:val="28"/>
      </w:numPr>
    </w:pPr>
  </w:style>
  <w:style w:type="numbering" w:customStyle="1" w:styleId="Stileimportato9">
    <w:name w:val="Stile importato 9"/>
    <w:rsid w:val="0040176C"/>
    <w:pPr>
      <w:numPr>
        <w:numId w:val="30"/>
      </w:numPr>
    </w:pPr>
  </w:style>
  <w:style w:type="numbering" w:customStyle="1" w:styleId="Stileimportato10">
    <w:name w:val="Stile importato 10"/>
    <w:rsid w:val="0040176C"/>
    <w:pPr>
      <w:numPr>
        <w:numId w:val="32"/>
      </w:numPr>
    </w:pPr>
  </w:style>
  <w:style w:type="numbering" w:customStyle="1" w:styleId="Stileimportato11">
    <w:name w:val="Stile importato 11"/>
    <w:rsid w:val="0040176C"/>
    <w:pPr>
      <w:numPr>
        <w:numId w:val="34"/>
      </w:numPr>
    </w:pPr>
  </w:style>
  <w:style w:type="numbering" w:customStyle="1" w:styleId="Stileimportato12">
    <w:name w:val="Stile importato 12"/>
    <w:rsid w:val="0040176C"/>
    <w:pPr>
      <w:numPr>
        <w:numId w:val="36"/>
      </w:numPr>
    </w:pPr>
  </w:style>
  <w:style w:type="numbering" w:customStyle="1" w:styleId="Stileimportato45">
    <w:name w:val="Stile importato 45"/>
    <w:rsid w:val="001E6CB2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Katia Rippa</cp:lastModifiedBy>
  <cp:revision>7</cp:revision>
  <dcterms:created xsi:type="dcterms:W3CDTF">2024-01-09T09:17:00Z</dcterms:created>
  <dcterms:modified xsi:type="dcterms:W3CDTF">2024-01-09T14:48:00Z</dcterms:modified>
</cp:coreProperties>
</file>